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hemeFill="accent3" w:themeFillTint="33"/>
        <w:tblLayout w:type="fixed"/>
        <w:tblLook w:val="0000" w:firstRow="0" w:lastRow="0" w:firstColumn="0" w:lastColumn="0" w:noHBand="0" w:noVBand="0"/>
      </w:tblPr>
      <w:tblGrid>
        <w:gridCol w:w="1344"/>
        <w:gridCol w:w="9254"/>
      </w:tblGrid>
      <w:tr w:rsidR="00115553" w:rsidRPr="00C654F2" w:rsidTr="00E20553">
        <w:trPr>
          <w:trHeight w:val="1245"/>
        </w:trPr>
        <w:tc>
          <w:tcPr>
            <w:tcW w:w="1344" w:type="dxa"/>
            <w:shd w:val="clear" w:color="auto" w:fill="EDEDED" w:themeFill="accent3" w:themeFillTint="33"/>
            <w:vAlign w:val="center"/>
          </w:tcPr>
          <w:p w:rsidR="00115553" w:rsidRPr="00C654F2" w:rsidRDefault="00115553" w:rsidP="002A1AE4">
            <w:pPr>
              <w:keepNext/>
              <w:spacing w:before="60" w:after="60" w:line="240" w:lineRule="auto"/>
              <w:outlineLvl w:val="0"/>
              <w:rPr>
                <w:rFonts w:ascii="Times New Roman" w:eastAsia="Times New Roman" w:hAnsi="Times New Roman" w:cs="Times New Roman"/>
                <w:sz w:val="32"/>
                <w:szCs w:val="20"/>
                <w:lang w:val="en-US"/>
              </w:rPr>
            </w:pPr>
            <w:r w:rsidRPr="00C654F2">
              <w:rPr>
                <w:rFonts w:ascii="Times New Roman" w:eastAsia="Times New Roman" w:hAnsi="Times New Roman" w:cs="Times New Roman"/>
                <w:noProof/>
                <w:sz w:val="32"/>
                <w:szCs w:val="20"/>
                <w:lang w:eastAsia="tr-TR"/>
              </w:rPr>
              <w:drawing>
                <wp:inline distT="0" distB="0" distL="0" distR="0" wp14:anchorId="7E716303" wp14:editId="5EF0589C">
                  <wp:extent cx="723900" cy="704850"/>
                  <wp:effectExtent l="0" t="0" r="0" b="0"/>
                  <wp:docPr id="1" name="Picture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tc>
        <w:tc>
          <w:tcPr>
            <w:tcW w:w="9254" w:type="dxa"/>
            <w:shd w:val="clear" w:color="auto" w:fill="EDEDED" w:themeFill="accent3" w:themeFillTint="33"/>
            <w:vAlign w:val="center"/>
          </w:tcPr>
          <w:p w:rsidR="00115553" w:rsidRPr="00C654F2" w:rsidRDefault="00115553" w:rsidP="002A1AE4">
            <w:pPr>
              <w:spacing w:before="60" w:after="60" w:line="240" w:lineRule="auto"/>
              <w:jc w:val="center"/>
              <w:rPr>
                <w:rFonts w:ascii="Times New Roman" w:eastAsia="Times New Roman" w:hAnsi="Times New Roman" w:cs="Times New Roman"/>
                <w:b/>
                <w:color w:val="000000"/>
                <w:sz w:val="32"/>
                <w:szCs w:val="20"/>
                <w:lang w:val="en-US"/>
              </w:rPr>
            </w:pPr>
            <w:r w:rsidRPr="00C654F2">
              <w:rPr>
                <w:rFonts w:ascii="Times New Roman" w:eastAsia="Times New Roman" w:hAnsi="Times New Roman" w:cs="Times New Roman"/>
                <w:b/>
                <w:color w:val="000000"/>
                <w:sz w:val="32"/>
                <w:szCs w:val="20"/>
                <w:lang w:val="en-US"/>
              </w:rPr>
              <w:t>ÇANKAYA ÜNİVERSİTESİ</w:t>
            </w:r>
          </w:p>
          <w:p w:rsidR="00115553" w:rsidRPr="00C654F2" w:rsidRDefault="000C70C1" w:rsidP="002A1AE4">
            <w:pPr>
              <w:spacing w:before="60" w:after="60" w:line="240" w:lineRule="auto"/>
              <w:jc w:val="center"/>
              <w:rPr>
                <w:rFonts w:ascii="Times New Roman" w:eastAsia="Times New Roman" w:hAnsi="Times New Roman" w:cs="Times New Roman"/>
                <w:b/>
                <w:color w:val="000000"/>
                <w:sz w:val="28"/>
                <w:szCs w:val="20"/>
              </w:rPr>
            </w:pPr>
            <w:r>
              <w:rPr>
                <w:rFonts w:ascii="Times New Roman" w:eastAsia="Times New Roman" w:hAnsi="Times New Roman" w:cs="Times New Roman"/>
                <w:b/>
                <w:color w:val="000000"/>
                <w:sz w:val="28"/>
                <w:szCs w:val="20"/>
              </w:rPr>
              <w:t>Lisansüstü Eğitim Enstitüsü</w:t>
            </w:r>
          </w:p>
          <w:p w:rsidR="00115553" w:rsidRPr="00C654F2" w:rsidRDefault="003E54AF" w:rsidP="004C0F3D">
            <w:pPr>
              <w:keepNext/>
              <w:jc w:val="center"/>
              <w:outlineLvl w:val="2"/>
              <w:rPr>
                <w:rFonts w:ascii="Times New Roman" w:eastAsia="Times New Roman" w:hAnsi="Times New Roman" w:cs="Times New Roman"/>
                <w:color w:val="000000"/>
                <w:sz w:val="32"/>
                <w:szCs w:val="20"/>
              </w:rPr>
            </w:pPr>
            <w:r w:rsidRPr="00BA34D8">
              <w:rPr>
                <w:rFonts w:ascii="Times New Roman" w:eastAsia="Times New Roman" w:hAnsi="Times New Roman" w:cs="Times New Roman"/>
                <w:b/>
                <w:color w:val="000000"/>
                <w:sz w:val="24"/>
                <w:szCs w:val="20"/>
              </w:rPr>
              <w:t xml:space="preserve">FORM 2- </w:t>
            </w:r>
            <w:r w:rsidR="004C0F3D" w:rsidRPr="00BA34D8">
              <w:rPr>
                <w:rFonts w:ascii="Times New Roman" w:eastAsia="Times New Roman" w:hAnsi="Times New Roman" w:cs="Times New Roman"/>
                <w:b/>
                <w:color w:val="000000"/>
                <w:sz w:val="24"/>
                <w:szCs w:val="20"/>
              </w:rPr>
              <w:t>Tezsiz/Tezli Yüksek Lisans Programları Arası                                                                                                                           Geçiş İstem Dilekçesi</w:t>
            </w:r>
          </w:p>
        </w:tc>
      </w:tr>
    </w:tbl>
    <w:p w:rsidR="00244F79" w:rsidRPr="00C654F2" w:rsidRDefault="00244F79" w:rsidP="002A1AE4">
      <w:pPr>
        <w:spacing w:before="60" w:after="60"/>
        <w:rPr>
          <w:rFonts w:ascii="Times New Roman" w:hAnsi="Times New Roman" w:cs="Times New Roman"/>
        </w:rPr>
      </w:pPr>
    </w:p>
    <w:tbl>
      <w:tblPr>
        <w:tblStyle w:val="TabloKlavuzu"/>
        <w:tblW w:w="10561" w:type="dxa"/>
        <w:shd w:val="clear" w:color="auto" w:fill="EDEDED" w:themeFill="accent3" w:themeFillTint="33"/>
        <w:tblLook w:val="04A0" w:firstRow="1" w:lastRow="0" w:firstColumn="1" w:lastColumn="0" w:noHBand="0" w:noVBand="1"/>
      </w:tblPr>
      <w:tblGrid>
        <w:gridCol w:w="10561"/>
      </w:tblGrid>
      <w:tr w:rsidR="00115553" w:rsidRPr="00C654F2" w:rsidTr="00E20553">
        <w:trPr>
          <w:trHeight w:val="349"/>
        </w:trPr>
        <w:tc>
          <w:tcPr>
            <w:tcW w:w="10561" w:type="dxa"/>
            <w:shd w:val="clear" w:color="auto" w:fill="EDEDED" w:themeFill="accent3" w:themeFillTint="33"/>
            <w:vAlign w:val="center"/>
          </w:tcPr>
          <w:p w:rsidR="00115553" w:rsidRPr="00C654F2" w:rsidRDefault="001464D4" w:rsidP="001464D4">
            <w:pPr>
              <w:spacing w:before="60" w:after="60"/>
              <w:rPr>
                <w:rFonts w:ascii="Times New Roman" w:hAnsi="Times New Roman" w:cs="Times New Roman"/>
                <w:b/>
              </w:rPr>
            </w:pPr>
            <w:r>
              <w:rPr>
                <w:rFonts w:ascii="Times New Roman" w:hAnsi="Times New Roman" w:cs="Times New Roman"/>
                <w:b/>
              </w:rPr>
              <w:t>Öğrenci</w:t>
            </w:r>
          </w:p>
        </w:tc>
      </w:tr>
      <w:tr w:rsidR="00115553" w:rsidRPr="00C654F2" w:rsidTr="001464D4">
        <w:trPr>
          <w:trHeight w:val="524"/>
        </w:trPr>
        <w:tc>
          <w:tcPr>
            <w:tcW w:w="10561" w:type="dxa"/>
            <w:shd w:val="clear" w:color="auto" w:fill="FFFFFF" w:themeFill="background1"/>
            <w:vAlign w:val="center"/>
          </w:tcPr>
          <w:p w:rsidR="00115553" w:rsidRPr="00C654F2" w:rsidRDefault="000C70C1" w:rsidP="001464D4">
            <w:pPr>
              <w:pStyle w:val="ListeParagraf"/>
              <w:numPr>
                <w:ilvl w:val="0"/>
                <w:numId w:val="1"/>
              </w:numPr>
              <w:spacing w:before="60" w:after="60" w:line="360" w:lineRule="auto"/>
              <w:jc w:val="both"/>
              <w:rPr>
                <w:rFonts w:ascii="Times New Roman" w:hAnsi="Times New Roman" w:cs="Times New Roman"/>
              </w:rPr>
            </w:pPr>
            <w:r>
              <w:rPr>
                <w:rFonts w:ascii="Times New Roman" w:hAnsi="Times New Roman" w:cs="Times New Roman"/>
              </w:rPr>
              <w:t>Enstitü</w:t>
            </w:r>
            <w:r w:rsidR="00115553" w:rsidRPr="00C654F2">
              <w:rPr>
                <w:rFonts w:ascii="Times New Roman" w:hAnsi="Times New Roman" w:cs="Times New Roman"/>
              </w:rPr>
              <w:t xml:space="preserve"> web sayfasında “Formlar” sekmesindeki Form </w:t>
            </w:r>
            <w:r w:rsidR="00985B7E" w:rsidRPr="00C654F2">
              <w:rPr>
                <w:rFonts w:ascii="Times New Roman" w:hAnsi="Times New Roman" w:cs="Times New Roman"/>
              </w:rPr>
              <w:t>2</w:t>
            </w:r>
            <w:r w:rsidR="00115553" w:rsidRPr="00C654F2">
              <w:rPr>
                <w:rFonts w:ascii="Times New Roman" w:hAnsi="Times New Roman" w:cs="Times New Roman"/>
              </w:rPr>
              <w:t>‘ y</w:t>
            </w:r>
            <w:r w:rsidR="006B26DD">
              <w:rPr>
                <w:rFonts w:ascii="Times New Roman" w:hAnsi="Times New Roman" w:cs="Times New Roman"/>
              </w:rPr>
              <w:t>i</w:t>
            </w:r>
            <w:r w:rsidR="00115553" w:rsidRPr="00C654F2">
              <w:rPr>
                <w:rFonts w:ascii="Times New Roman" w:hAnsi="Times New Roman" w:cs="Times New Roman"/>
              </w:rPr>
              <w:t xml:space="preserve"> </w:t>
            </w:r>
            <w:r w:rsidR="000D1045" w:rsidRPr="00C654F2">
              <w:rPr>
                <w:rFonts w:ascii="Times New Roman" w:hAnsi="Times New Roman" w:cs="Times New Roman"/>
              </w:rPr>
              <w:t>bilgisayar ortamında</w:t>
            </w:r>
            <w:r w:rsidR="00985B7E" w:rsidRPr="00C654F2">
              <w:rPr>
                <w:rFonts w:ascii="Times New Roman" w:hAnsi="Times New Roman" w:cs="Times New Roman"/>
              </w:rPr>
              <w:t xml:space="preserve"> </w:t>
            </w:r>
            <w:r w:rsidR="000D1045" w:rsidRPr="00C654F2">
              <w:rPr>
                <w:rFonts w:ascii="Times New Roman" w:hAnsi="Times New Roman" w:cs="Times New Roman"/>
              </w:rPr>
              <w:t>doldurur, imzalar ve</w:t>
            </w:r>
            <w:r w:rsidR="00F358B7" w:rsidRPr="00C654F2">
              <w:rPr>
                <w:rFonts w:ascii="Times New Roman" w:hAnsi="Times New Roman" w:cs="Times New Roman"/>
              </w:rPr>
              <w:t xml:space="preserve"> </w:t>
            </w:r>
            <w:r w:rsidR="002D7473">
              <w:rPr>
                <w:rFonts w:ascii="Times New Roman" w:hAnsi="Times New Roman" w:cs="Times New Roman"/>
              </w:rPr>
              <w:t>ilgili belgeleri</w:t>
            </w:r>
            <w:r w:rsidR="002D7473" w:rsidRPr="00C654F2">
              <w:rPr>
                <w:rFonts w:ascii="Times New Roman" w:hAnsi="Times New Roman" w:cs="Times New Roman"/>
              </w:rPr>
              <w:t xml:space="preserve"> ekleyerek formu </w:t>
            </w:r>
            <w:r w:rsidR="002D7473" w:rsidRPr="002D7473">
              <w:rPr>
                <w:rFonts w:ascii="Times New Roman" w:hAnsi="Times New Roman" w:cs="Times New Roman"/>
              </w:rPr>
              <w:t>Anabilim Dalı Başkanlığı</w:t>
            </w:r>
            <w:r w:rsidR="001464D4">
              <w:rPr>
                <w:rFonts w:ascii="Times New Roman" w:hAnsi="Times New Roman" w:cs="Times New Roman"/>
              </w:rPr>
              <w:t>na</w:t>
            </w:r>
            <w:r w:rsidR="00F358B7" w:rsidRPr="002D7473">
              <w:rPr>
                <w:rFonts w:ascii="Times New Roman" w:hAnsi="Times New Roman" w:cs="Times New Roman"/>
              </w:rPr>
              <w:t xml:space="preserve"> </w:t>
            </w:r>
            <w:r w:rsidR="00D556C3" w:rsidRPr="002D7473">
              <w:rPr>
                <w:rFonts w:ascii="Times New Roman" w:hAnsi="Times New Roman" w:cs="Times New Roman"/>
              </w:rPr>
              <w:t>iletir.</w:t>
            </w:r>
          </w:p>
        </w:tc>
      </w:tr>
    </w:tbl>
    <w:p w:rsidR="00115553" w:rsidRPr="00C654F2" w:rsidRDefault="00863F9D" w:rsidP="002A1AE4">
      <w:pPr>
        <w:spacing w:before="60" w:after="60"/>
        <w:rPr>
          <w:rFonts w:ascii="Times New Roman" w:hAnsi="Times New Roman" w:cs="Times New Roman"/>
        </w:rPr>
      </w:pPr>
      <w:r w:rsidRPr="00C654F2">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3048000</wp:posOffset>
                </wp:positionH>
                <wp:positionV relativeFrom="paragraph">
                  <wp:posOffset>38100</wp:posOffset>
                </wp:positionV>
                <wp:extent cx="152400" cy="209550"/>
                <wp:effectExtent l="19050" t="0" r="19050" b="38100"/>
                <wp:wrapNone/>
                <wp:docPr id="2" name="Aşağı Ok 2"/>
                <wp:cNvGraphicFramePr/>
                <a:graphic xmlns:a="http://schemas.openxmlformats.org/drawingml/2006/main">
                  <a:graphicData uri="http://schemas.microsoft.com/office/word/2010/wordprocessingShape">
                    <wps:wsp>
                      <wps:cNvSpPr/>
                      <wps:spPr>
                        <a:xfrm>
                          <a:off x="0" y="0"/>
                          <a:ext cx="152400" cy="2095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0D09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 o:spid="_x0000_s1026" type="#_x0000_t67" style="position:absolute;margin-left:240pt;margin-top:3pt;width:12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" adj="13745" fillcolor="#555 [2160]" strokecolor="black [3200]" strokeweight=".5pt">
                <v:fill color2="#313131 [2608]" rotate="t" colors="0 #9b9b9b;.5 #8e8e8e;1 #797979" focus="100%" type="gradient">
                  <o:fill v:ext="view" type="gradientUnscaled"/>
                </v:fill>
              </v:shape>
            </w:pict>
          </mc:Fallback>
        </mc:AlternateContent>
      </w:r>
    </w:p>
    <w:tbl>
      <w:tblPr>
        <w:tblStyle w:val="TabloKlavuzu"/>
        <w:tblW w:w="10591" w:type="dxa"/>
        <w:shd w:val="clear" w:color="auto" w:fill="FFFFFF" w:themeFill="background1"/>
        <w:tblLook w:val="04A0" w:firstRow="1" w:lastRow="0" w:firstColumn="1" w:lastColumn="0" w:noHBand="0" w:noVBand="1"/>
      </w:tblPr>
      <w:tblGrid>
        <w:gridCol w:w="10591"/>
      </w:tblGrid>
      <w:tr w:rsidR="00FC10C8" w:rsidRPr="00C654F2" w:rsidTr="001464D4">
        <w:trPr>
          <w:trHeight w:val="412"/>
        </w:trPr>
        <w:tc>
          <w:tcPr>
            <w:tcW w:w="10591" w:type="dxa"/>
            <w:shd w:val="clear" w:color="auto" w:fill="EDEDED" w:themeFill="accent3" w:themeFillTint="33"/>
          </w:tcPr>
          <w:p w:rsidR="00FC10C8" w:rsidRPr="00E20553" w:rsidRDefault="00FC10C8" w:rsidP="001464D4">
            <w:pPr>
              <w:spacing w:before="60" w:after="60" w:line="360" w:lineRule="auto"/>
              <w:rPr>
                <w:rFonts w:ascii="Times New Roman" w:hAnsi="Times New Roman" w:cs="Times New Roman"/>
                <w:b/>
              </w:rPr>
            </w:pPr>
            <w:r w:rsidRPr="00E20553">
              <w:rPr>
                <w:rFonts w:ascii="Times New Roman" w:hAnsi="Times New Roman" w:cs="Times New Roman"/>
                <w:b/>
              </w:rPr>
              <w:t xml:space="preserve">Danışman </w:t>
            </w:r>
          </w:p>
        </w:tc>
      </w:tr>
      <w:tr w:rsidR="00FC10C8" w:rsidRPr="00C654F2" w:rsidTr="00E20553">
        <w:trPr>
          <w:trHeight w:val="400"/>
        </w:trPr>
        <w:tc>
          <w:tcPr>
            <w:tcW w:w="10591" w:type="dxa"/>
            <w:shd w:val="clear" w:color="auto" w:fill="FFFFFF" w:themeFill="background1"/>
          </w:tcPr>
          <w:p w:rsidR="00FC10C8" w:rsidRPr="00E20553" w:rsidRDefault="00CB0A20" w:rsidP="001464D4">
            <w:pPr>
              <w:pStyle w:val="ListeParagraf"/>
              <w:numPr>
                <w:ilvl w:val="0"/>
                <w:numId w:val="1"/>
              </w:numPr>
              <w:spacing w:before="60" w:after="60" w:line="360" w:lineRule="auto"/>
              <w:rPr>
                <w:rFonts w:ascii="Times New Roman" w:hAnsi="Times New Roman" w:cs="Times New Roman"/>
              </w:rPr>
            </w:pPr>
            <w:r w:rsidRPr="00E20553">
              <w:rPr>
                <w:rFonts w:ascii="Times New Roman" w:hAnsi="Times New Roman" w:cs="Times New Roman"/>
              </w:rPr>
              <w:t xml:space="preserve">Öğrencinin </w:t>
            </w:r>
            <w:r w:rsidR="002D7473" w:rsidRPr="00E20553">
              <w:rPr>
                <w:rFonts w:ascii="Times New Roman" w:hAnsi="Times New Roman" w:cs="Times New Roman"/>
              </w:rPr>
              <w:t>Anabilim Dalı Başkanlığı</w:t>
            </w:r>
            <w:r w:rsidRPr="00E20553">
              <w:rPr>
                <w:rFonts w:ascii="Times New Roman" w:hAnsi="Times New Roman" w:cs="Times New Roman"/>
              </w:rPr>
              <w:t>na teslim ett</w:t>
            </w:r>
            <w:r w:rsidR="009A69FB" w:rsidRPr="00E20553">
              <w:rPr>
                <w:rFonts w:ascii="Times New Roman" w:hAnsi="Times New Roman" w:cs="Times New Roman"/>
              </w:rPr>
              <w:t>i</w:t>
            </w:r>
            <w:r w:rsidRPr="00E20553">
              <w:rPr>
                <w:rFonts w:ascii="Times New Roman" w:hAnsi="Times New Roman" w:cs="Times New Roman"/>
              </w:rPr>
              <w:t>ği</w:t>
            </w:r>
            <w:r w:rsidR="002D7473" w:rsidRPr="00E20553">
              <w:rPr>
                <w:rFonts w:ascii="Times New Roman" w:hAnsi="Times New Roman" w:cs="Times New Roman"/>
              </w:rPr>
              <w:t xml:space="preserve"> formu ve eklerini inceleyerek </w:t>
            </w:r>
            <w:r w:rsidR="001946E2" w:rsidRPr="00E20553">
              <w:rPr>
                <w:rFonts w:ascii="Times New Roman" w:hAnsi="Times New Roman" w:cs="Times New Roman"/>
              </w:rPr>
              <w:t>onaylar.</w:t>
            </w:r>
          </w:p>
        </w:tc>
      </w:tr>
    </w:tbl>
    <w:p w:rsidR="00FC10C8" w:rsidRPr="00C654F2" w:rsidRDefault="00863F9D" w:rsidP="002A1AE4">
      <w:pPr>
        <w:spacing w:before="60" w:after="60"/>
        <w:rPr>
          <w:rFonts w:ascii="Times New Roman" w:hAnsi="Times New Roman" w:cs="Times New Roman"/>
        </w:rPr>
      </w:pPr>
      <w:r w:rsidRPr="00C654F2">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2B0C4FD0" wp14:editId="125E9E68">
                <wp:simplePos x="0" y="0"/>
                <wp:positionH relativeFrom="column">
                  <wp:posOffset>3048000</wp:posOffset>
                </wp:positionH>
                <wp:positionV relativeFrom="paragraph">
                  <wp:posOffset>38100</wp:posOffset>
                </wp:positionV>
                <wp:extent cx="152400" cy="209550"/>
                <wp:effectExtent l="19050" t="0" r="19050" b="38100"/>
                <wp:wrapNone/>
                <wp:docPr id="3" name="Aşağı Ok 3"/>
                <wp:cNvGraphicFramePr/>
                <a:graphic xmlns:a="http://schemas.openxmlformats.org/drawingml/2006/main">
                  <a:graphicData uri="http://schemas.microsoft.com/office/word/2010/wordprocessingShape">
                    <wps:wsp>
                      <wps:cNvSpPr/>
                      <wps:spPr>
                        <a:xfrm>
                          <a:off x="0" y="0"/>
                          <a:ext cx="152400" cy="2095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31A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3" o:spid="_x0000_s1026" type="#_x0000_t67" style="position:absolute;margin-left:240pt;margin-top:3pt;width:12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" adj="13745" fillcolor="#555 [2160]" strokecolor="black [3200]" strokeweight=".5pt">
                <v:fill color2="#313131 [2608]" rotate="t" colors="0 #9b9b9b;.5 #8e8e8e;1 #797979" focus="100%" type="gradient">
                  <o:fill v:ext="view" type="gradientUnscaled"/>
                </v:fill>
              </v:shape>
            </w:pict>
          </mc:Fallback>
        </mc:AlternateContent>
      </w:r>
    </w:p>
    <w:tbl>
      <w:tblPr>
        <w:tblStyle w:val="TabloKlavuzu"/>
        <w:tblpPr w:leftFromText="141" w:rightFromText="141" w:vertAnchor="text" w:horzAnchor="margin" w:tblpY="54"/>
        <w:tblW w:w="10681" w:type="dxa"/>
        <w:shd w:val="clear" w:color="auto" w:fill="FFFFFF" w:themeFill="background1"/>
        <w:tblLook w:val="04A0" w:firstRow="1" w:lastRow="0" w:firstColumn="1" w:lastColumn="0" w:noHBand="0" w:noVBand="1"/>
      </w:tblPr>
      <w:tblGrid>
        <w:gridCol w:w="10681"/>
      </w:tblGrid>
      <w:tr w:rsidR="00AA3510" w:rsidRPr="00C654F2" w:rsidTr="001464D4">
        <w:trPr>
          <w:trHeight w:val="432"/>
        </w:trPr>
        <w:tc>
          <w:tcPr>
            <w:tcW w:w="10681" w:type="dxa"/>
            <w:shd w:val="clear" w:color="auto" w:fill="EDEDED" w:themeFill="accent3" w:themeFillTint="33"/>
          </w:tcPr>
          <w:p w:rsidR="00AA3510" w:rsidRPr="00C654F2" w:rsidRDefault="00E140B2" w:rsidP="001464D4">
            <w:pPr>
              <w:spacing w:before="60" w:after="60" w:line="360" w:lineRule="auto"/>
              <w:rPr>
                <w:rFonts w:ascii="Times New Roman" w:hAnsi="Times New Roman" w:cs="Times New Roman"/>
                <w:b/>
              </w:rPr>
            </w:pPr>
            <w:r w:rsidRPr="00C654F2">
              <w:rPr>
                <w:rFonts w:ascii="Times New Roman" w:hAnsi="Times New Roman" w:cs="Times New Roman"/>
                <w:b/>
              </w:rPr>
              <w:t>Anabilim Dalı Başkanlığı</w:t>
            </w:r>
          </w:p>
        </w:tc>
      </w:tr>
      <w:tr w:rsidR="00AA3510" w:rsidRPr="00C654F2" w:rsidTr="00E20553">
        <w:trPr>
          <w:trHeight w:val="649"/>
        </w:trPr>
        <w:tc>
          <w:tcPr>
            <w:tcW w:w="10681" w:type="dxa"/>
            <w:shd w:val="clear" w:color="auto" w:fill="FFFFFF" w:themeFill="background1"/>
          </w:tcPr>
          <w:p w:rsidR="00AA3510" w:rsidRPr="00C654F2" w:rsidRDefault="0060616D" w:rsidP="001464D4">
            <w:pPr>
              <w:pStyle w:val="ListeParagraf"/>
              <w:numPr>
                <w:ilvl w:val="0"/>
                <w:numId w:val="1"/>
              </w:numPr>
              <w:spacing w:before="60" w:after="60" w:line="360" w:lineRule="auto"/>
              <w:rPr>
                <w:rFonts w:ascii="Times New Roman" w:hAnsi="Times New Roman" w:cs="Times New Roman"/>
              </w:rPr>
            </w:pPr>
            <w:r>
              <w:rPr>
                <w:rFonts w:ascii="Times New Roman" w:hAnsi="Times New Roman" w:cs="Times New Roman"/>
              </w:rPr>
              <w:t>Anabilim Dalı Başkanı</w:t>
            </w:r>
            <w:r w:rsidR="001464D4">
              <w:rPr>
                <w:rFonts w:ascii="Times New Roman" w:hAnsi="Times New Roman" w:cs="Times New Roman"/>
              </w:rPr>
              <w:t>,</w:t>
            </w:r>
            <w:r>
              <w:rPr>
                <w:rFonts w:ascii="Times New Roman" w:hAnsi="Times New Roman" w:cs="Times New Roman"/>
              </w:rPr>
              <w:t xml:space="preserve"> formu onaylayıp ekleri ile birlikte </w:t>
            </w:r>
            <w:r w:rsidR="00AA55B5" w:rsidRPr="00C654F2">
              <w:rPr>
                <w:rFonts w:ascii="Times New Roman" w:hAnsi="Times New Roman" w:cs="Times New Roman"/>
              </w:rPr>
              <w:t>Enstitü Yönetim Kurulu’nda görüşülm</w:t>
            </w:r>
            <w:r w:rsidR="001464D4">
              <w:rPr>
                <w:rFonts w:ascii="Times New Roman" w:hAnsi="Times New Roman" w:cs="Times New Roman"/>
              </w:rPr>
              <w:t>ek üzere EBYS üzerinden Enstitü</w:t>
            </w:r>
            <w:r w:rsidR="00AA55B5" w:rsidRPr="00C654F2">
              <w:rPr>
                <w:rFonts w:ascii="Times New Roman" w:hAnsi="Times New Roman" w:cs="Times New Roman"/>
              </w:rPr>
              <w:t>ye gönderir.</w:t>
            </w:r>
          </w:p>
        </w:tc>
      </w:tr>
    </w:tbl>
    <w:p w:rsidR="00BF6191" w:rsidRPr="00C654F2" w:rsidRDefault="005D3E60" w:rsidP="002A1AE4">
      <w:pPr>
        <w:spacing w:before="60" w:after="60"/>
        <w:rPr>
          <w:rFonts w:ascii="Times New Roman" w:hAnsi="Times New Roman" w:cs="Times New Roman"/>
        </w:rPr>
      </w:pPr>
      <w:r w:rsidRPr="00C654F2">
        <w:rPr>
          <w:rFonts w:ascii="Times New Roman" w:hAnsi="Times New Roman" w:cs="Times New Roman"/>
          <w:noProof/>
          <w:lang w:eastAsia="tr-TR"/>
        </w:rPr>
        <mc:AlternateContent>
          <mc:Choice Requires="wps">
            <w:drawing>
              <wp:anchor distT="0" distB="0" distL="114300" distR="114300" simplePos="0" relativeHeight="251666432" behindDoc="0" locked="0" layoutInCell="1" allowOverlap="1" wp14:anchorId="6DEE09F1" wp14:editId="60004262">
                <wp:simplePos x="0" y="0"/>
                <wp:positionH relativeFrom="column">
                  <wp:posOffset>3095625</wp:posOffset>
                </wp:positionH>
                <wp:positionV relativeFrom="paragraph">
                  <wp:posOffset>954405</wp:posOffset>
                </wp:positionV>
                <wp:extent cx="152400" cy="209550"/>
                <wp:effectExtent l="19050" t="0" r="19050" b="38100"/>
                <wp:wrapNone/>
                <wp:docPr id="6" name="Aşağı Ok 6"/>
                <wp:cNvGraphicFramePr/>
                <a:graphic xmlns:a="http://schemas.openxmlformats.org/drawingml/2006/main">
                  <a:graphicData uri="http://schemas.microsoft.com/office/word/2010/wordprocessingShape">
                    <wps:wsp>
                      <wps:cNvSpPr/>
                      <wps:spPr>
                        <a:xfrm>
                          <a:off x="0" y="0"/>
                          <a:ext cx="152400" cy="2095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30F0B" id="Aşağı Ok 6" o:spid="_x0000_s1026" type="#_x0000_t67" style="position:absolute;margin-left:243.75pt;margin-top:75.15pt;width:12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" adj="13745" fillcolor="#555 [2160]" strokecolor="black [3200]" strokeweight=".5pt">
                <v:fill color2="#313131 [2608]" rotate="t" colors="0 #9b9b9b;.5 #8e8e8e;1 #797979" focus="100%" type="gradient">
                  <o:fill v:ext="view" type="gradientUnscaled"/>
                </v:fill>
              </v:shape>
            </w:pict>
          </mc:Fallback>
        </mc:AlternateContent>
      </w:r>
    </w:p>
    <w:tbl>
      <w:tblPr>
        <w:tblStyle w:val="TabloKlavuzu"/>
        <w:tblpPr w:leftFromText="141" w:rightFromText="141" w:vertAnchor="text" w:horzAnchor="margin" w:tblpY="54"/>
        <w:tblW w:w="10681" w:type="dxa"/>
        <w:shd w:val="clear" w:color="auto" w:fill="FFFFFF" w:themeFill="background1"/>
        <w:tblLook w:val="04A0" w:firstRow="1" w:lastRow="0" w:firstColumn="1" w:lastColumn="0" w:noHBand="0" w:noVBand="1"/>
      </w:tblPr>
      <w:tblGrid>
        <w:gridCol w:w="10681"/>
      </w:tblGrid>
      <w:tr w:rsidR="00AA55B5" w:rsidRPr="00C654F2" w:rsidTr="001464D4">
        <w:trPr>
          <w:trHeight w:val="432"/>
        </w:trPr>
        <w:tc>
          <w:tcPr>
            <w:tcW w:w="10681" w:type="dxa"/>
            <w:shd w:val="clear" w:color="auto" w:fill="EDEDED" w:themeFill="accent3" w:themeFillTint="33"/>
          </w:tcPr>
          <w:p w:rsidR="00AA55B5" w:rsidRPr="00C654F2" w:rsidRDefault="00E20553" w:rsidP="001464D4">
            <w:pPr>
              <w:spacing w:before="60" w:after="60" w:line="360" w:lineRule="auto"/>
              <w:rPr>
                <w:rFonts w:ascii="Times New Roman" w:hAnsi="Times New Roman" w:cs="Times New Roman"/>
                <w:b/>
              </w:rPr>
            </w:pPr>
            <w:r>
              <w:rPr>
                <w:rFonts w:ascii="Times New Roman" w:hAnsi="Times New Roman" w:cs="Times New Roman"/>
                <w:b/>
              </w:rPr>
              <w:t>Lisansüstü Eğitim</w:t>
            </w:r>
            <w:r w:rsidR="00AA55B5" w:rsidRPr="00C654F2">
              <w:rPr>
                <w:rFonts w:ascii="Times New Roman" w:hAnsi="Times New Roman" w:cs="Times New Roman"/>
                <w:b/>
              </w:rPr>
              <w:t xml:space="preserve"> Enstitüsü</w:t>
            </w:r>
          </w:p>
        </w:tc>
      </w:tr>
      <w:tr w:rsidR="00AA55B5" w:rsidRPr="00C654F2" w:rsidTr="00E20553">
        <w:trPr>
          <w:trHeight w:val="649"/>
        </w:trPr>
        <w:tc>
          <w:tcPr>
            <w:tcW w:w="10681" w:type="dxa"/>
            <w:shd w:val="clear" w:color="auto" w:fill="FFFFFF" w:themeFill="background1"/>
          </w:tcPr>
          <w:p w:rsidR="00AA55B5" w:rsidRPr="00C654F2" w:rsidRDefault="00AA55B5" w:rsidP="001464D4">
            <w:pPr>
              <w:pStyle w:val="ListeParagraf"/>
              <w:numPr>
                <w:ilvl w:val="0"/>
                <w:numId w:val="1"/>
              </w:numPr>
              <w:spacing w:before="60" w:after="60" w:line="360" w:lineRule="auto"/>
              <w:rPr>
                <w:rFonts w:ascii="Times New Roman" w:hAnsi="Times New Roman" w:cs="Times New Roman"/>
              </w:rPr>
            </w:pPr>
            <w:r w:rsidRPr="00C654F2">
              <w:rPr>
                <w:rFonts w:ascii="Times New Roman" w:hAnsi="Times New Roman" w:cs="Times New Roman"/>
              </w:rPr>
              <w:t>Ensti</w:t>
            </w:r>
            <w:r w:rsidR="00E45DC8">
              <w:rPr>
                <w:rFonts w:ascii="Times New Roman" w:hAnsi="Times New Roman" w:cs="Times New Roman"/>
              </w:rPr>
              <w:t>tü Yöneti</w:t>
            </w:r>
            <w:r w:rsidR="00987C2A">
              <w:rPr>
                <w:rFonts w:ascii="Times New Roman" w:hAnsi="Times New Roman" w:cs="Times New Roman"/>
              </w:rPr>
              <w:t>m Kurulu başvuruyu değerlendirir ve karar alır.</w:t>
            </w:r>
            <w:r w:rsidR="00332797" w:rsidRPr="00C654F2">
              <w:rPr>
                <w:rFonts w:ascii="Times New Roman" w:hAnsi="Times New Roman" w:cs="Times New Roman"/>
              </w:rPr>
              <w:t xml:space="preserve"> </w:t>
            </w:r>
            <w:r w:rsidR="00987C2A">
              <w:rPr>
                <w:rFonts w:ascii="Times New Roman" w:hAnsi="Times New Roman" w:cs="Times New Roman"/>
              </w:rPr>
              <w:t>Enstitü i</w:t>
            </w:r>
            <w:r w:rsidR="00971D5A" w:rsidRPr="00C654F2">
              <w:rPr>
                <w:rFonts w:ascii="Times New Roman" w:hAnsi="Times New Roman" w:cs="Times New Roman"/>
              </w:rPr>
              <w:t xml:space="preserve">lgili kararı </w:t>
            </w:r>
            <w:r w:rsidRPr="00C654F2">
              <w:rPr>
                <w:rFonts w:ascii="Times New Roman" w:hAnsi="Times New Roman" w:cs="Times New Roman"/>
              </w:rPr>
              <w:t xml:space="preserve">EBYS üzerinden </w:t>
            </w:r>
            <w:r w:rsidR="001464D4">
              <w:rPr>
                <w:rFonts w:ascii="Times New Roman" w:hAnsi="Times New Roman" w:cs="Times New Roman"/>
              </w:rPr>
              <w:t>Öğrenci İşleri Daire Başkanlığı</w:t>
            </w:r>
            <w:r w:rsidRPr="00C654F2">
              <w:rPr>
                <w:rFonts w:ascii="Times New Roman" w:hAnsi="Times New Roman" w:cs="Times New Roman"/>
              </w:rPr>
              <w:t>na gönderir.</w:t>
            </w:r>
          </w:p>
        </w:tc>
      </w:tr>
    </w:tbl>
    <w:p w:rsidR="005D3E60" w:rsidRDefault="005D3E60" w:rsidP="002A1AE4">
      <w:pPr>
        <w:spacing w:before="60" w:after="60"/>
        <w:rPr>
          <w:rFonts w:ascii="Times New Roman" w:hAnsi="Times New Roman" w:cs="Times New Roman"/>
        </w:rPr>
      </w:pPr>
    </w:p>
    <w:p w:rsidR="00AA3510" w:rsidRPr="00C654F2" w:rsidRDefault="00BF6191" w:rsidP="002A1AE4">
      <w:pPr>
        <w:spacing w:before="60" w:after="60"/>
        <w:rPr>
          <w:rFonts w:ascii="Times New Roman" w:hAnsi="Times New Roman" w:cs="Times New Roman"/>
        </w:rPr>
      </w:pPr>
      <w:r w:rsidRPr="00C654F2">
        <w:rPr>
          <w:rFonts w:ascii="Times New Roman" w:hAnsi="Times New Roman" w:cs="Times New Roman"/>
          <w:noProof/>
          <w:lang w:eastAsia="tr-TR"/>
        </w:rPr>
        <mc:AlternateContent>
          <mc:Choice Requires="wps">
            <w:drawing>
              <wp:anchor distT="0" distB="0" distL="114300" distR="114300" simplePos="0" relativeHeight="251664384" behindDoc="0" locked="0" layoutInCell="1" allowOverlap="1">
                <wp:simplePos x="0" y="0"/>
                <wp:positionH relativeFrom="column">
                  <wp:posOffset>-28575</wp:posOffset>
                </wp:positionH>
                <wp:positionV relativeFrom="paragraph">
                  <wp:posOffset>120650</wp:posOffset>
                </wp:positionV>
                <wp:extent cx="6810375" cy="19050"/>
                <wp:effectExtent l="0" t="0" r="28575" b="19050"/>
                <wp:wrapNone/>
                <wp:docPr id="5" name="Düz Bağlayıcı 5"/>
                <wp:cNvGraphicFramePr/>
                <a:graphic xmlns:a="http://schemas.openxmlformats.org/drawingml/2006/main">
                  <a:graphicData uri="http://schemas.microsoft.com/office/word/2010/wordprocessingShape">
                    <wps:wsp>
                      <wps:cNvCnPr/>
                      <wps:spPr>
                        <a:xfrm flipV="1">
                          <a:off x="0" y="0"/>
                          <a:ext cx="6810375" cy="1905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EFF127" id="Düz Bağlayıcı 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25pt,9.5pt" to="53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" strokecolor="black [3200]" strokeweight="1.5pt">
                <v:stroke dashstyle="3 1" joinstyle="miter"/>
              </v:line>
            </w:pict>
          </mc:Fallback>
        </mc:AlternateContent>
      </w:r>
    </w:p>
    <w:p w:rsidR="00BF6191" w:rsidRPr="0028017D" w:rsidRDefault="00BF6191" w:rsidP="00BF6191">
      <w:pPr>
        <w:spacing w:before="60" w:after="60"/>
        <w:ind w:left="597" w:hanging="567"/>
        <w:rPr>
          <w:rFonts w:ascii="Times New Roman" w:hAnsi="Times New Roman" w:cs="Times New Roman"/>
          <w:b/>
          <w:sz w:val="20"/>
          <w:szCs w:val="20"/>
        </w:rPr>
      </w:pPr>
      <w:r w:rsidRPr="0028017D">
        <w:rPr>
          <w:rFonts w:ascii="Times New Roman" w:hAnsi="Times New Roman" w:cs="Times New Roman"/>
          <w:b/>
          <w:sz w:val="20"/>
          <w:szCs w:val="20"/>
        </w:rPr>
        <w:t>Önemli Notlar:</w:t>
      </w:r>
    </w:p>
    <w:p w:rsidR="00BF6191" w:rsidRPr="0028017D" w:rsidRDefault="004B43CE" w:rsidP="00BF6191">
      <w:pPr>
        <w:pStyle w:val="ListeParagraf"/>
        <w:numPr>
          <w:ilvl w:val="0"/>
          <w:numId w:val="2"/>
        </w:numPr>
        <w:tabs>
          <w:tab w:val="left" w:pos="993"/>
        </w:tabs>
        <w:spacing w:before="60" w:after="60"/>
        <w:ind w:left="597" w:hanging="283"/>
        <w:jc w:val="both"/>
        <w:rPr>
          <w:rFonts w:ascii="Times New Roman" w:hAnsi="Times New Roman" w:cs="Times New Roman"/>
          <w:b/>
          <w:sz w:val="20"/>
          <w:szCs w:val="20"/>
        </w:rPr>
      </w:pPr>
      <w:r w:rsidRPr="0028017D">
        <w:rPr>
          <w:rFonts w:ascii="Times New Roman" w:hAnsi="Times New Roman" w:cs="Times New Roman"/>
          <w:sz w:val="20"/>
          <w:szCs w:val="20"/>
        </w:rPr>
        <w:t xml:space="preserve">Bu form aynı yüksek lisans programının tezli ve tezsiz </w:t>
      </w:r>
      <w:proofErr w:type="gramStart"/>
      <w:r w:rsidRPr="0028017D">
        <w:rPr>
          <w:rFonts w:ascii="Times New Roman" w:hAnsi="Times New Roman" w:cs="Times New Roman"/>
          <w:sz w:val="20"/>
          <w:szCs w:val="20"/>
        </w:rPr>
        <w:t>opsiyonları</w:t>
      </w:r>
      <w:proofErr w:type="gramEnd"/>
      <w:r w:rsidRPr="0028017D">
        <w:rPr>
          <w:rFonts w:ascii="Times New Roman" w:hAnsi="Times New Roman" w:cs="Times New Roman"/>
          <w:sz w:val="20"/>
          <w:szCs w:val="20"/>
        </w:rPr>
        <w:t xml:space="preserve"> arası geçiş isteği için doldurulur.</w:t>
      </w:r>
    </w:p>
    <w:p w:rsidR="004E19A4" w:rsidRPr="0028017D" w:rsidRDefault="004E19A4" w:rsidP="005B5C2C">
      <w:pPr>
        <w:pStyle w:val="ListeParagraf"/>
        <w:numPr>
          <w:ilvl w:val="0"/>
          <w:numId w:val="2"/>
        </w:numPr>
        <w:tabs>
          <w:tab w:val="left" w:pos="993"/>
        </w:tabs>
        <w:spacing w:before="60" w:after="60"/>
        <w:ind w:left="597" w:hanging="283"/>
        <w:jc w:val="both"/>
        <w:rPr>
          <w:rFonts w:ascii="Times New Roman" w:hAnsi="Times New Roman" w:cs="Times New Roman"/>
          <w:b/>
          <w:sz w:val="20"/>
          <w:szCs w:val="20"/>
        </w:rPr>
      </w:pPr>
      <w:r w:rsidRPr="0028017D">
        <w:rPr>
          <w:rFonts w:ascii="Times New Roman" w:hAnsi="Times New Roman" w:cs="Times New Roman"/>
          <w:sz w:val="20"/>
          <w:szCs w:val="20"/>
        </w:rPr>
        <w:t>Tezli Programa geçişte ALES Belgesi, transkript ve dil belgesi (gerekli ise) eklenir.</w:t>
      </w:r>
    </w:p>
    <w:p w:rsidR="00070DD5" w:rsidRPr="0028017D" w:rsidRDefault="00070DD5" w:rsidP="005B5C2C">
      <w:pPr>
        <w:pStyle w:val="ListeParagraf"/>
        <w:numPr>
          <w:ilvl w:val="0"/>
          <w:numId w:val="2"/>
        </w:numPr>
        <w:tabs>
          <w:tab w:val="left" w:pos="993"/>
        </w:tabs>
        <w:spacing w:before="60" w:after="60"/>
        <w:ind w:left="597" w:hanging="283"/>
        <w:jc w:val="both"/>
        <w:rPr>
          <w:rFonts w:ascii="Times New Roman" w:hAnsi="Times New Roman" w:cs="Times New Roman"/>
          <w:b/>
          <w:sz w:val="20"/>
          <w:szCs w:val="20"/>
        </w:rPr>
      </w:pPr>
      <w:r w:rsidRPr="0028017D">
        <w:rPr>
          <w:rFonts w:ascii="Times New Roman" w:hAnsi="Times New Roman" w:cs="Times New Roman"/>
          <w:sz w:val="20"/>
          <w:szCs w:val="20"/>
        </w:rPr>
        <w:t>Tezsiz Programa geçişte transkript ve dil belgesi (gerekli ise) eklenir.</w:t>
      </w:r>
    </w:p>
    <w:p w:rsidR="007676B2" w:rsidRPr="0028017D" w:rsidRDefault="007676B2" w:rsidP="007676B2">
      <w:pPr>
        <w:pStyle w:val="ListeParagraf"/>
        <w:numPr>
          <w:ilvl w:val="0"/>
          <w:numId w:val="2"/>
        </w:numPr>
        <w:tabs>
          <w:tab w:val="left" w:pos="993"/>
        </w:tabs>
        <w:spacing w:before="60" w:after="60"/>
        <w:ind w:left="597" w:hanging="283"/>
        <w:jc w:val="both"/>
        <w:rPr>
          <w:rFonts w:ascii="Times New Roman" w:hAnsi="Times New Roman" w:cs="Times New Roman"/>
          <w:b/>
          <w:sz w:val="20"/>
          <w:szCs w:val="20"/>
        </w:rPr>
      </w:pPr>
      <w:r w:rsidRPr="0028017D">
        <w:rPr>
          <w:rFonts w:ascii="Times New Roman" w:hAnsi="Times New Roman" w:cs="Times New Roman"/>
          <w:sz w:val="20"/>
          <w:szCs w:val="20"/>
        </w:rPr>
        <w:t xml:space="preserve">Tezli Programa geçişte başvuru tarihi itibariyle son </w:t>
      </w:r>
      <w:r w:rsidRPr="0028017D">
        <w:rPr>
          <w:rFonts w:ascii="Times New Roman" w:hAnsi="Times New Roman" w:cs="Times New Roman"/>
          <w:sz w:val="20"/>
          <w:szCs w:val="20"/>
          <w:u w:val="single"/>
        </w:rPr>
        <w:t>beş yıla ait</w:t>
      </w:r>
      <w:r w:rsidRPr="0028017D">
        <w:rPr>
          <w:rFonts w:ascii="Times New Roman" w:hAnsi="Times New Roman" w:cs="Times New Roman"/>
          <w:sz w:val="20"/>
          <w:szCs w:val="20"/>
        </w:rPr>
        <w:t xml:space="preserve"> ALES belgesi ekte sunulmalıdır. İngilizce Tezli/Tezsiz Programları ile programa başvuru koşulları arasında İngilizce koşulu olan Türkçe Tezli Yüksek Lisans Programlarda, Üniversitemizce </w:t>
      </w:r>
      <w:r w:rsidRPr="0028017D">
        <w:rPr>
          <w:rFonts w:ascii="Times New Roman" w:hAnsi="Times New Roman" w:cs="Times New Roman"/>
          <w:sz w:val="20"/>
          <w:szCs w:val="20"/>
          <w:u w:val="single"/>
        </w:rPr>
        <w:t>kabul edilen geçerli son beş yıla ait</w:t>
      </w:r>
      <w:r w:rsidRPr="0028017D">
        <w:rPr>
          <w:rFonts w:ascii="Times New Roman" w:hAnsi="Times New Roman" w:cs="Times New Roman"/>
          <w:sz w:val="20"/>
          <w:szCs w:val="20"/>
        </w:rPr>
        <w:t xml:space="preserve"> bir dil belgesinin sunulması zorunludur.</w:t>
      </w:r>
    </w:p>
    <w:p w:rsidR="00BF6191" w:rsidRPr="0028017D" w:rsidRDefault="00BF6191" w:rsidP="00BF6191">
      <w:pPr>
        <w:pStyle w:val="ListeParagraf"/>
        <w:tabs>
          <w:tab w:val="left" w:pos="993"/>
        </w:tabs>
        <w:spacing w:before="60" w:after="60"/>
        <w:ind w:left="597"/>
        <w:jc w:val="both"/>
        <w:rPr>
          <w:rFonts w:ascii="Times New Roman" w:hAnsi="Times New Roman" w:cs="Times New Roman"/>
          <w:sz w:val="20"/>
          <w:szCs w:val="20"/>
        </w:rPr>
      </w:pPr>
    </w:p>
    <w:p w:rsidR="00BF6191" w:rsidRPr="0028017D" w:rsidRDefault="00BF6191" w:rsidP="00BF6191">
      <w:pPr>
        <w:spacing w:before="60" w:after="60"/>
        <w:jc w:val="both"/>
        <w:rPr>
          <w:rFonts w:ascii="Times New Roman" w:hAnsi="Times New Roman" w:cs="Times New Roman"/>
          <w:b/>
          <w:sz w:val="20"/>
          <w:szCs w:val="20"/>
        </w:rPr>
      </w:pPr>
      <w:r w:rsidRPr="0028017D">
        <w:rPr>
          <w:rFonts w:ascii="Times New Roman" w:hAnsi="Times New Roman" w:cs="Times New Roman"/>
          <w:b/>
          <w:sz w:val="20"/>
          <w:szCs w:val="20"/>
        </w:rPr>
        <w:t>İlgili Maddeler:</w:t>
      </w:r>
    </w:p>
    <w:p w:rsidR="00D556C3" w:rsidRPr="0028017D" w:rsidRDefault="00D556C3" w:rsidP="0059193D">
      <w:pPr>
        <w:ind w:firstLine="709"/>
        <w:jc w:val="both"/>
        <w:rPr>
          <w:rFonts w:ascii="Times New Roman" w:hAnsi="Times New Roman" w:cs="Times New Roman"/>
          <w:sz w:val="20"/>
          <w:szCs w:val="20"/>
        </w:rPr>
      </w:pPr>
      <w:r w:rsidRPr="0028017D">
        <w:rPr>
          <w:rFonts w:ascii="Times New Roman" w:hAnsi="Times New Roman" w:cs="Times New Roman"/>
          <w:b/>
          <w:sz w:val="20"/>
          <w:szCs w:val="20"/>
        </w:rPr>
        <w:t>Madde 14 –</w:t>
      </w:r>
      <w:r w:rsidRPr="0028017D">
        <w:rPr>
          <w:rFonts w:ascii="Times New Roman" w:hAnsi="Times New Roman" w:cs="Times New Roman"/>
          <w:sz w:val="20"/>
          <w:szCs w:val="20"/>
        </w:rPr>
        <w:t xml:space="preserve"> (3) Tezli ve Tezsiz Yüksek Lisans Programları arasında geçiş, her yarıyıl başında akademik takvimde lisansüstü derslerin başlaması için öngörülmüş tarihten en geç bir ay önce öğrencinin başvurusu ve EABDB’nın önerisi ve ilgili Enstitü Yönetim Kurulu Kararı ile yapılabilir. Öğrenci, Tezli ve Tezsiz Yüksek Lisans Programları arasında birden çok geçiş başvurusunda bulunamaz; ancak, Tezsiz Programdan Tezli Programa geçiş yapan öğrenci EABDB önerisi ile ilgili Enstitü Yönetim Kurulu Kararı ile tekrar tezsiz programa geçebilir. Geçiş başvurusu onaylanan öğrenci yeni programın gereklerini tamamlamakla yükümlüdür.</w:t>
      </w:r>
    </w:p>
    <w:p w:rsidR="00D556C3" w:rsidRPr="0028017D" w:rsidRDefault="00D556C3" w:rsidP="004F5800">
      <w:pPr>
        <w:pStyle w:val="ListeParagraf"/>
        <w:numPr>
          <w:ilvl w:val="0"/>
          <w:numId w:val="3"/>
        </w:numPr>
        <w:spacing w:after="0" w:line="240" w:lineRule="auto"/>
        <w:ind w:left="567" w:hanging="283"/>
        <w:jc w:val="both"/>
        <w:rPr>
          <w:rFonts w:ascii="Times New Roman" w:hAnsi="Times New Roman" w:cs="Times New Roman"/>
          <w:sz w:val="20"/>
          <w:szCs w:val="20"/>
        </w:rPr>
      </w:pPr>
      <w:r w:rsidRPr="0028017D">
        <w:rPr>
          <w:rFonts w:ascii="Times New Roman" w:hAnsi="Times New Roman" w:cs="Times New Roman"/>
          <w:sz w:val="20"/>
          <w:szCs w:val="20"/>
        </w:rPr>
        <w:t>Tezli Yüksek Lisans Programından, Tezsiz Yüksek Lisans Programına geçiş, adayın başvurusu, EABDB önerisi ve ilgili Enstitü Yönetim Kurulu Kararı ile gerçekleştirilir.</w:t>
      </w:r>
    </w:p>
    <w:p w:rsidR="002A1AE4" w:rsidRPr="0028017D" w:rsidRDefault="00D556C3" w:rsidP="004F5800">
      <w:pPr>
        <w:pStyle w:val="ListeParagraf"/>
        <w:numPr>
          <w:ilvl w:val="0"/>
          <w:numId w:val="3"/>
        </w:numPr>
        <w:spacing w:after="0" w:line="240" w:lineRule="auto"/>
        <w:ind w:left="567" w:hanging="283"/>
        <w:jc w:val="both"/>
        <w:rPr>
          <w:rFonts w:ascii="Times New Roman" w:hAnsi="Times New Roman" w:cs="Times New Roman"/>
          <w:sz w:val="20"/>
          <w:szCs w:val="20"/>
        </w:rPr>
      </w:pPr>
      <w:proofErr w:type="gramStart"/>
      <w:r w:rsidRPr="0028017D">
        <w:rPr>
          <w:rFonts w:ascii="Times New Roman" w:hAnsi="Times New Roman" w:cs="Times New Roman"/>
          <w:sz w:val="20"/>
          <w:szCs w:val="20"/>
        </w:rPr>
        <w:t>Tezsiz Programdan Tezli Programa geçiş, öğrencinin Tezli Lisansüstü Programın asgari başvuru koşullarını sağlaması, Tezli Program için gerekli dersleri alıp başarı ile tamamlaması ve halen kayıtlı olduğu genel not ortalamasının en az 3.00/4,00 olması koşuluyla, adayın başvurusu üzerine</w:t>
      </w:r>
      <w:bookmarkStart w:id="0" w:name="_GoBack"/>
      <w:bookmarkEnd w:id="0"/>
      <w:r w:rsidRPr="0028017D">
        <w:rPr>
          <w:rFonts w:ascii="Times New Roman" w:hAnsi="Times New Roman" w:cs="Times New Roman"/>
          <w:sz w:val="20"/>
          <w:szCs w:val="20"/>
        </w:rPr>
        <w:t xml:space="preserve">, EABDB’nın önerisi ve ilgili Enstitü Yönetim Kurulu Kararı </w:t>
      </w:r>
      <w:r w:rsidR="004F5800" w:rsidRPr="0028017D">
        <w:rPr>
          <w:rFonts w:ascii="Times New Roman" w:hAnsi="Times New Roman" w:cs="Times New Roman"/>
          <w:sz w:val="20"/>
          <w:szCs w:val="20"/>
        </w:rPr>
        <w:t>ile gerçekleşir.</w:t>
      </w:r>
      <w:proofErr w:type="gramEnd"/>
    </w:p>
    <w:sectPr w:rsidR="002A1AE4" w:rsidRPr="0028017D" w:rsidSect="00C546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D1B"/>
    <w:multiLevelType w:val="hybridMultilevel"/>
    <w:tmpl w:val="4D3C67AA"/>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C437061"/>
    <w:multiLevelType w:val="hybridMultilevel"/>
    <w:tmpl w:val="08CE2A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00C54B7"/>
    <w:multiLevelType w:val="hybridMultilevel"/>
    <w:tmpl w:val="1E96A46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F9"/>
    <w:rsid w:val="00033613"/>
    <w:rsid w:val="00070DD5"/>
    <w:rsid w:val="000C70C1"/>
    <w:rsid w:val="000D1045"/>
    <w:rsid w:val="000D2015"/>
    <w:rsid w:val="00115553"/>
    <w:rsid w:val="001464D4"/>
    <w:rsid w:val="0016755E"/>
    <w:rsid w:val="00184613"/>
    <w:rsid w:val="001946E2"/>
    <w:rsid w:val="001A5625"/>
    <w:rsid w:val="00206C09"/>
    <w:rsid w:val="00244F79"/>
    <w:rsid w:val="0028017D"/>
    <w:rsid w:val="002A1AE4"/>
    <w:rsid w:val="002D7473"/>
    <w:rsid w:val="00332797"/>
    <w:rsid w:val="003412E5"/>
    <w:rsid w:val="00362CB9"/>
    <w:rsid w:val="00373E73"/>
    <w:rsid w:val="003C2E50"/>
    <w:rsid w:val="003E54AF"/>
    <w:rsid w:val="003F1CC9"/>
    <w:rsid w:val="00405A5B"/>
    <w:rsid w:val="00470864"/>
    <w:rsid w:val="004B43CE"/>
    <w:rsid w:val="004C0F3D"/>
    <w:rsid w:val="004E19A4"/>
    <w:rsid w:val="004F5800"/>
    <w:rsid w:val="00503D08"/>
    <w:rsid w:val="005418F3"/>
    <w:rsid w:val="005872F2"/>
    <w:rsid w:val="0059193D"/>
    <w:rsid w:val="005D3E60"/>
    <w:rsid w:val="0060616D"/>
    <w:rsid w:val="00654FF1"/>
    <w:rsid w:val="006A2216"/>
    <w:rsid w:val="006B26DD"/>
    <w:rsid w:val="006E66B2"/>
    <w:rsid w:val="006F367D"/>
    <w:rsid w:val="0073791D"/>
    <w:rsid w:val="007676B2"/>
    <w:rsid w:val="0078505F"/>
    <w:rsid w:val="007B1996"/>
    <w:rsid w:val="007D03B9"/>
    <w:rsid w:val="00835058"/>
    <w:rsid w:val="00860A3D"/>
    <w:rsid w:val="00863F9D"/>
    <w:rsid w:val="008B51F9"/>
    <w:rsid w:val="008B560D"/>
    <w:rsid w:val="008E5B7D"/>
    <w:rsid w:val="00971D5A"/>
    <w:rsid w:val="00985B7E"/>
    <w:rsid w:val="00987C2A"/>
    <w:rsid w:val="009A69FB"/>
    <w:rsid w:val="009B137D"/>
    <w:rsid w:val="00A1167F"/>
    <w:rsid w:val="00A30666"/>
    <w:rsid w:val="00A542E1"/>
    <w:rsid w:val="00AA3510"/>
    <w:rsid w:val="00AA55B5"/>
    <w:rsid w:val="00BA34D8"/>
    <w:rsid w:val="00BB264C"/>
    <w:rsid w:val="00BD7DC5"/>
    <w:rsid w:val="00BF5508"/>
    <w:rsid w:val="00BF6191"/>
    <w:rsid w:val="00C31F92"/>
    <w:rsid w:val="00C546F9"/>
    <w:rsid w:val="00C654F2"/>
    <w:rsid w:val="00CB0A20"/>
    <w:rsid w:val="00CE3209"/>
    <w:rsid w:val="00CF2344"/>
    <w:rsid w:val="00D556C3"/>
    <w:rsid w:val="00D7466E"/>
    <w:rsid w:val="00D92A2F"/>
    <w:rsid w:val="00DF3A58"/>
    <w:rsid w:val="00E140B2"/>
    <w:rsid w:val="00E20553"/>
    <w:rsid w:val="00E22D40"/>
    <w:rsid w:val="00E45DC8"/>
    <w:rsid w:val="00EB037A"/>
    <w:rsid w:val="00ED78AA"/>
    <w:rsid w:val="00F02D0C"/>
    <w:rsid w:val="00F358B7"/>
    <w:rsid w:val="00F513E4"/>
    <w:rsid w:val="00FC10C8"/>
    <w:rsid w:val="00FF29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D95E0"/>
  <w15:chartTrackingRefBased/>
  <w15:docId w15:val="{35321446-C83E-42B5-8F9D-C282F93D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15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15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396</Words>
  <Characters>2262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dc:creator>
  <cp:keywords/>
  <dc:description/>
  <cp:lastModifiedBy>cankaya</cp:lastModifiedBy>
  <cp:revision>7</cp:revision>
  <dcterms:created xsi:type="dcterms:W3CDTF">2024-10-10T11:44:00Z</dcterms:created>
  <dcterms:modified xsi:type="dcterms:W3CDTF">2024-10-10T11:51:00Z</dcterms:modified>
</cp:coreProperties>
</file>