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ayout w:type="fixed"/>
        <w:tblLook w:val="0000" w:firstRow="0" w:lastRow="0" w:firstColumn="0" w:lastColumn="0" w:noHBand="0" w:noVBand="0"/>
      </w:tblPr>
      <w:tblGrid>
        <w:gridCol w:w="1265"/>
        <w:gridCol w:w="8716"/>
      </w:tblGrid>
      <w:tr w:rsidR="00115553" w:rsidRPr="00D164F1" w:rsidTr="0013499C">
        <w:trPr>
          <w:trHeight w:val="1244"/>
        </w:trPr>
        <w:tc>
          <w:tcPr>
            <w:tcW w:w="1265" w:type="dxa"/>
            <w:shd w:val="clear" w:color="auto" w:fill="EDEDED" w:themeFill="accent3" w:themeFillTint="33"/>
            <w:vAlign w:val="center"/>
          </w:tcPr>
          <w:p w:rsidR="00115553" w:rsidRPr="00D164F1" w:rsidRDefault="00115553" w:rsidP="002A1AE4">
            <w:pPr>
              <w:keepNext/>
              <w:spacing w:before="60" w:after="60" w:line="240" w:lineRule="auto"/>
              <w:outlineLvl w:val="0"/>
              <w:rPr>
                <w:rFonts w:ascii="Times New Roman" w:eastAsia="Times New Roman" w:hAnsi="Times New Roman" w:cs="Times New Roman"/>
                <w:sz w:val="32"/>
                <w:szCs w:val="20"/>
                <w:lang w:val="en-US"/>
              </w:rPr>
            </w:pPr>
            <w:r w:rsidRPr="00D164F1">
              <w:rPr>
                <w:rFonts w:ascii="Times New Roman" w:eastAsia="Times New Roman" w:hAnsi="Times New Roman" w:cs="Times New Roman"/>
                <w:noProof/>
                <w:sz w:val="32"/>
                <w:szCs w:val="20"/>
                <w:lang w:eastAsia="tr-TR"/>
              </w:rPr>
              <w:drawing>
                <wp:inline distT="0" distB="0" distL="0" distR="0" wp14:anchorId="7E716303" wp14:editId="5EF0589C">
                  <wp:extent cx="723900" cy="704850"/>
                  <wp:effectExtent l="0" t="0" r="0" b="0"/>
                  <wp:docPr id="1" name="Picture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8716" w:type="dxa"/>
            <w:shd w:val="clear" w:color="auto" w:fill="EDEDED" w:themeFill="accent3" w:themeFillTint="33"/>
            <w:vAlign w:val="center"/>
          </w:tcPr>
          <w:p w:rsidR="00115553" w:rsidRPr="00D164F1" w:rsidRDefault="00115553" w:rsidP="002A1AE4">
            <w:pPr>
              <w:spacing w:before="60" w:after="60" w:line="240" w:lineRule="auto"/>
              <w:jc w:val="center"/>
              <w:rPr>
                <w:rFonts w:ascii="Times New Roman" w:eastAsia="Times New Roman" w:hAnsi="Times New Roman" w:cs="Times New Roman"/>
                <w:b/>
                <w:color w:val="000000"/>
                <w:sz w:val="32"/>
                <w:szCs w:val="20"/>
                <w:lang w:val="en-US"/>
              </w:rPr>
            </w:pPr>
            <w:r w:rsidRPr="00D164F1">
              <w:rPr>
                <w:rFonts w:ascii="Times New Roman" w:eastAsia="Times New Roman" w:hAnsi="Times New Roman" w:cs="Times New Roman"/>
                <w:b/>
                <w:color w:val="000000"/>
                <w:sz w:val="32"/>
                <w:szCs w:val="20"/>
                <w:lang w:val="en-US"/>
              </w:rPr>
              <w:t>ÇANKAYA ÜNİVERSİTESİ</w:t>
            </w:r>
          </w:p>
          <w:p w:rsidR="0013499C" w:rsidRPr="00D56EC2" w:rsidRDefault="0013499C" w:rsidP="0013499C">
            <w:pPr>
              <w:spacing w:before="60" w:after="60" w:line="240" w:lineRule="auto"/>
              <w:jc w:val="cente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t>Lisansüstü Eğitim Enstitüsü</w:t>
            </w:r>
          </w:p>
          <w:p w:rsidR="00115553" w:rsidRPr="00D164F1" w:rsidRDefault="00DC578C" w:rsidP="001739F2">
            <w:pPr>
              <w:pStyle w:val="Balk1"/>
              <w:jc w:val="center"/>
              <w:rPr>
                <w:rFonts w:ascii="Times New Roman" w:hAnsi="Times New Roman"/>
                <w:color w:val="000000"/>
                <w:sz w:val="24"/>
                <w:szCs w:val="24"/>
              </w:rPr>
            </w:pPr>
            <w:r w:rsidRPr="00D164F1">
              <w:rPr>
                <w:rFonts w:ascii="Times New Roman" w:hAnsi="Times New Roman"/>
                <w:b/>
                <w:color w:val="000000"/>
                <w:sz w:val="24"/>
                <w:szCs w:val="24"/>
              </w:rPr>
              <w:t>FORM 16</w:t>
            </w:r>
            <w:r w:rsidR="004E42CF">
              <w:rPr>
                <w:rFonts w:ascii="Times New Roman" w:hAnsi="Times New Roman"/>
                <w:b/>
                <w:color w:val="000000"/>
                <w:sz w:val="24"/>
                <w:szCs w:val="24"/>
              </w:rPr>
              <w:t>A</w:t>
            </w:r>
            <w:r w:rsidR="005D1DF1" w:rsidRPr="00D164F1">
              <w:rPr>
                <w:rFonts w:ascii="Times New Roman" w:hAnsi="Times New Roman"/>
                <w:b/>
                <w:color w:val="000000"/>
                <w:sz w:val="24"/>
                <w:szCs w:val="24"/>
              </w:rPr>
              <w:t xml:space="preserve">- </w:t>
            </w:r>
            <w:r w:rsidR="001739F2" w:rsidRPr="00D164F1">
              <w:rPr>
                <w:rFonts w:ascii="Times New Roman" w:hAnsi="Times New Roman"/>
                <w:b/>
                <w:color w:val="000000"/>
                <w:sz w:val="24"/>
                <w:szCs w:val="24"/>
                <w:lang w:val="tr-TR"/>
              </w:rPr>
              <w:t xml:space="preserve">Lisansüstü Tezlerin Erişime Açılmasının Ertelenmesi </w:t>
            </w:r>
            <w:r w:rsidR="001739F2" w:rsidRPr="00D164F1">
              <w:rPr>
                <w:rFonts w:ascii="Times New Roman" w:hAnsi="Times New Roman"/>
                <w:b/>
                <w:sz w:val="24"/>
                <w:szCs w:val="24"/>
                <w:lang w:val="tr-TR"/>
              </w:rPr>
              <w:t>Talep Formu</w:t>
            </w:r>
          </w:p>
        </w:tc>
      </w:tr>
    </w:tbl>
    <w:p w:rsidR="00244F79" w:rsidRPr="00D164F1" w:rsidRDefault="00244F79" w:rsidP="002A1AE4">
      <w:pPr>
        <w:spacing w:before="60" w:after="60"/>
        <w:rPr>
          <w:rFonts w:ascii="Times New Roman" w:hAnsi="Times New Roman" w:cs="Times New Roman"/>
        </w:rPr>
      </w:pPr>
    </w:p>
    <w:tbl>
      <w:tblPr>
        <w:tblStyle w:val="TabloKlavuzu"/>
        <w:tblW w:w="9997" w:type="dxa"/>
        <w:tblLook w:val="04A0" w:firstRow="1" w:lastRow="0" w:firstColumn="1" w:lastColumn="0" w:noHBand="0" w:noVBand="1"/>
      </w:tblPr>
      <w:tblGrid>
        <w:gridCol w:w="9997"/>
      </w:tblGrid>
      <w:tr w:rsidR="00115553" w:rsidRPr="00D164F1" w:rsidTr="0013499C">
        <w:trPr>
          <w:trHeight w:val="258"/>
        </w:trPr>
        <w:tc>
          <w:tcPr>
            <w:tcW w:w="9997" w:type="dxa"/>
            <w:shd w:val="clear" w:color="auto" w:fill="EDEDED" w:themeFill="accent3" w:themeFillTint="33"/>
            <w:vAlign w:val="center"/>
          </w:tcPr>
          <w:p w:rsidR="00115553" w:rsidRPr="00D164F1" w:rsidRDefault="0013499C" w:rsidP="0013499C">
            <w:pPr>
              <w:spacing w:before="60" w:after="60" w:line="360" w:lineRule="auto"/>
              <w:rPr>
                <w:rFonts w:ascii="Times New Roman" w:hAnsi="Times New Roman" w:cs="Times New Roman"/>
                <w:b/>
              </w:rPr>
            </w:pPr>
            <w:r>
              <w:rPr>
                <w:rFonts w:ascii="Times New Roman" w:hAnsi="Times New Roman" w:cs="Times New Roman"/>
                <w:b/>
              </w:rPr>
              <w:t>Öğrenci</w:t>
            </w:r>
          </w:p>
        </w:tc>
      </w:tr>
      <w:tr w:rsidR="00115553" w:rsidRPr="00D164F1" w:rsidTr="009B4616">
        <w:trPr>
          <w:trHeight w:val="388"/>
        </w:trPr>
        <w:tc>
          <w:tcPr>
            <w:tcW w:w="9997" w:type="dxa"/>
            <w:vAlign w:val="center"/>
          </w:tcPr>
          <w:p w:rsidR="00600224" w:rsidRPr="00D164F1" w:rsidRDefault="00FD5C3E" w:rsidP="0013499C">
            <w:pPr>
              <w:pStyle w:val="ListeParagraf"/>
              <w:numPr>
                <w:ilvl w:val="0"/>
                <w:numId w:val="1"/>
              </w:numPr>
              <w:spacing w:before="60" w:after="60" w:line="360" w:lineRule="auto"/>
              <w:jc w:val="both"/>
              <w:rPr>
                <w:rFonts w:ascii="Times New Roman" w:hAnsi="Times New Roman" w:cs="Times New Roman"/>
              </w:rPr>
            </w:pPr>
            <w:r>
              <w:rPr>
                <w:rFonts w:ascii="Times New Roman" w:hAnsi="Times New Roman" w:cs="Times New Roman"/>
              </w:rPr>
              <w:t>SBE web sayfası</w:t>
            </w:r>
            <w:r w:rsidR="00627726" w:rsidRPr="00D164F1">
              <w:rPr>
                <w:rFonts w:ascii="Times New Roman" w:hAnsi="Times New Roman" w:cs="Times New Roman"/>
              </w:rPr>
              <w:t xml:space="preserve"> “Formlar” sekmesindeki Form </w:t>
            </w:r>
            <w:r w:rsidR="00D075AC" w:rsidRPr="00D164F1">
              <w:rPr>
                <w:rFonts w:ascii="Times New Roman" w:hAnsi="Times New Roman" w:cs="Times New Roman"/>
              </w:rPr>
              <w:t>1</w:t>
            </w:r>
            <w:r w:rsidR="004E42CF">
              <w:rPr>
                <w:rFonts w:ascii="Times New Roman" w:hAnsi="Times New Roman" w:cs="Times New Roman"/>
              </w:rPr>
              <w:t>6</w:t>
            </w:r>
            <w:r w:rsidR="00FF1ECF">
              <w:rPr>
                <w:rFonts w:ascii="Times New Roman" w:hAnsi="Times New Roman" w:cs="Times New Roman"/>
              </w:rPr>
              <w:t>A</w:t>
            </w:r>
            <w:r w:rsidR="00627726" w:rsidRPr="00D164F1">
              <w:rPr>
                <w:rFonts w:ascii="Times New Roman" w:hAnsi="Times New Roman" w:cs="Times New Roman"/>
              </w:rPr>
              <w:t xml:space="preserve">’yi </w:t>
            </w:r>
            <w:r w:rsidR="00600224" w:rsidRPr="00D164F1">
              <w:rPr>
                <w:rFonts w:ascii="Times New Roman" w:hAnsi="Times New Roman" w:cs="Times New Roman"/>
              </w:rPr>
              <w:t>bilgisayar ortamında doldurarak</w:t>
            </w:r>
            <w:r w:rsidR="00CF327A" w:rsidRPr="00D164F1">
              <w:rPr>
                <w:rFonts w:ascii="Times New Roman" w:hAnsi="Times New Roman" w:cs="Times New Roman"/>
              </w:rPr>
              <w:t xml:space="preserve"> imzalar ve tez danışmanına iletir.</w:t>
            </w:r>
          </w:p>
        </w:tc>
      </w:tr>
    </w:tbl>
    <w:p w:rsidR="00627726" w:rsidRPr="00D164F1" w:rsidRDefault="00600224" w:rsidP="0013499C">
      <w:pPr>
        <w:spacing w:before="60" w:after="60" w:line="360" w:lineRule="auto"/>
        <w:rPr>
          <w:rFonts w:ascii="Times New Roman" w:hAnsi="Times New Roman" w:cs="Times New Roman"/>
        </w:rPr>
      </w:pPr>
      <w:r w:rsidRPr="00D164F1">
        <w:rPr>
          <w:rFonts w:ascii="Times New Roman" w:hAnsi="Times New Roman" w:cs="Times New Roman"/>
          <w:noProof/>
          <w:lang w:eastAsia="tr-TR"/>
        </w:rPr>
        <mc:AlternateContent>
          <mc:Choice Requires="wps">
            <w:drawing>
              <wp:anchor distT="0" distB="0" distL="114300" distR="114300" simplePos="0" relativeHeight="251666432" behindDoc="0" locked="0" layoutInCell="1" allowOverlap="1" wp14:anchorId="69895F73" wp14:editId="561FBBC2">
                <wp:simplePos x="0" y="0"/>
                <wp:positionH relativeFrom="column">
                  <wp:posOffset>2914650</wp:posOffset>
                </wp:positionH>
                <wp:positionV relativeFrom="paragraph">
                  <wp:posOffset>57785</wp:posOffset>
                </wp:positionV>
                <wp:extent cx="152400" cy="209550"/>
                <wp:effectExtent l="19050" t="0" r="19050" b="38100"/>
                <wp:wrapNone/>
                <wp:docPr id="2" name="Aşağı Ok 2"/>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E49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2" o:spid="_x0000_s1026" type="#_x0000_t67" style="position:absolute;margin-left:229.5pt;margin-top:4.55pt;width:12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013" w:type="dxa"/>
        <w:tblLook w:val="04A0" w:firstRow="1" w:lastRow="0" w:firstColumn="1" w:lastColumn="0" w:noHBand="0" w:noVBand="1"/>
      </w:tblPr>
      <w:tblGrid>
        <w:gridCol w:w="10013"/>
      </w:tblGrid>
      <w:tr w:rsidR="00627726" w:rsidRPr="00D164F1" w:rsidTr="0013499C">
        <w:trPr>
          <w:trHeight w:val="401"/>
        </w:trPr>
        <w:tc>
          <w:tcPr>
            <w:tcW w:w="10013" w:type="dxa"/>
            <w:shd w:val="clear" w:color="auto" w:fill="EDEDED" w:themeFill="accent3" w:themeFillTint="33"/>
          </w:tcPr>
          <w:p w:rsidR="00627726" w:rsidRPr="00D164F1" w:rsidRDefault="00600224" w:rsidP="0013499C">
            <w:pPr>
              <w:spacing w:before="60" w:after="60" w:line="360" w:lineRule="auto"/>
              <w:rPr>
                <w:rFonts w:ascii="Times New Roman" w:hAnsi="Times New Roman" w:cs="Times New Roman"/>
                <w:b/>
              </w:rPr>
            </w:pPr>
            <w:r w:rsidRPr="00D164F1">
              <w:rPr>
                <w:rFonts w:ascii="Times New Roman" w:hAnsi="Times New Roman" w:cs="Times New Roman"/>
                <w:b/>
              </w:rPr>
              <w:t xml:space="preserve">Tez </w:t>
            </w:r>
            <w:r w:rsidR="00CF327A" w:rsidRPr="00D164F1">
              <w:rPr>
                <w:rFonts w:ascii="Times New Roman" w:hAnsi="Times New Roman" w:cs="Times New Roman"/>
                <w:b/>
              </w:rPr>
              <w:t>Danışmanı</w:t>
            </w:r>
          </w:p>
        </w:tc>
      </w:tr>
      <w:tr w:rsidR="00627726" w:rsidRPr="00D164F1" w:rsidTr="00751D2D">
        <w:trPr>
          <w:trHeight w:val="604"/>
        </w:trPr>
        <w:tc>
          <w:tcPr>
            <w:tcW w:w="10013" w:type="dxa"/>
          </w:tcPr>
          <w:p w:rsidR="00627726" w:rsidRPr="00D164F1" w:rsidRDefault="00CF327A" w:rsidP="0013499C">
            <w:pPr>
              <w:pStyle w:val="ListeParagraf"/>
              <w:numPr>
                <w:ilvl w:val="0"/>
                <w:numId w:val="1"/>
              </w:numPr>
              <w:spacing w:before="60" w:after="60" w:line="360" w:lineRule="auto"/>
              <w:rPr>
                <w:rFonts w:ascii="Times New Roman" w:hAnsi="Times New Roman" w:cs="Times New Roman"/>
              </w:rPr>
            </w:pPr>
            <w:r w:rsidRPr="00D164F1">
              <w:rPr>
                <w:rFonts w:ascii="Times New Roman" w:hAnsi="Times New Roman" w:cs="Times New Roman"/>
              </w:rPr>
              <w:t>Öğrenci tarafından gelen formda ilgili yerleri ve gerekçe kısmını doldurarak imzalar ve form öğrenci ve/veya tez danışmanı tarafından Anabilim Dalı Başkanlığına iletir.</w:t>
            </w:r>
          </w:p>
        </w:tc>
      </w:tr>
    </w:tbl>
    <w:p w:rsidR="00473C60" w:rsidRPr="00D164F1" w:rsidRDefault="000341CB" w:rsidP="0013499C">
      <w:pPr>
        <w:spacing w:before="60" w:after="60" w:line="360" w:lineRule="auto"/>
        <w:ind w:left="597" w:hanging="567"/>
        <w:rPr>
          <w:rFonts w:ascii="Times New Roman" w:hAnsi="Times New Roman" w:cs="Times New Roman"/>
          <w:b/>
        </w:rPr>
      </w:pPr>
      <w:r w:rsidRPr="00D164F1">
        <w:rPr>
          <w:rFonts w:ascii="Times New Roman" w:hAnsi="Times New Roman" w:cs="Times New Roman"/>
          <w:noProof/>
          <w:lang w:eastAsia="tr-TR"/>
        </w:rPr>
        <mc:AlternateContent>
          <mc:Choice Requires="wps">
            <w:drawing>
              <wp:anchor distT="0" distB="0" distL="114300" distR="114300" simplePos="0" relativeHeight="251668480" behindDoc="0" locked="0" layoutInCell="1" allowOverlap="1" wp14:anchorId="7FF2E21E" wp14:editId="23D9A7B7">
                <wp:simplePos x="0" y="0"/>
                <wp:positionH relativeFrom="column">
                  <wp:posOffset>2905125</wp:posOffset>
                </wp:positionH>
                <wp:positionV relativeFrom="paragraph">
                  <wp:posOffset>972820</wp:posOffset>
                </wp:positionV>
                <wp:extent cx="152400" cy="209550"/>
                <wp:effectExtent l="19050" t="0" r="19050" b="38100"/>
                <wp:wrapNone/>
                <wp:docPr id="4" name="Aşağı Ok 4"/>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119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4" o:spid="_x0000_s1026" type="#_x0000_t67" style="position:absolute;margin-left:228.75pt;margin-top:76.6pt;width:12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013" w:type="dxa"/>
        <w:tblLook w:val="04A0" w:firstRow="1" w:lastRow="0" w:firstColumn="1" w:lastColumn="0" w:noHBand="0" w:noVBand="1"/>
      </w:tblPr>
      <w:tblGrid>
        <w:gridCol w:w="10013"/>
      </w:tblGrid>
      <w:tr w:rsidR="000341CB" w:rsidRPr="00D164F1" w:rsidTr="0013499C">
        <w:trPr>
          <w:trHeight w:val="401"/>
        </w:trPr>
        <w:tc>
          <w:tcPr>
            <w:tcW w:w="10013" w:type="dxa"/>
            <w:shd w:val="clear" w:color="auto" w:fill="EDEDED" w:themeFill="accent3" w:themeFillTint="33"/>
          </w:tcPr>
          <w:p w:rsidR="000341CB" w:rsidRPr="00D164F1" w:rsidRDefault="000341CB" w:rsidP="0013499C">
            <w:pPr>
              <w:spacing w:before="60" w:after="60" w:line="360" w:lineRule="auto"/>
              <w:rPr>
                <w:rFonts w:ascii="Times New Roman" w:hAnsi="Times New Roman" w:cs="Times New Roman"/>
                <w:b/>
              </w:rPr>
            </w:pPr>
            <w:r w:rsidRPr="00D164F1">
              <w:rPr>
                <w:rFonts w:ascii="Times New Roman" w:hAnsi="Times New Roman" w:cs="Times New Roman"/>
                <w:b/>
              </w:rPr>
              <w:t>Anabilim Dalı Başkanlığı</w:t>
            </w:r>
          </w:p>
        </w:tc>
      </w:tr>
      <w:tr w:rsidR="000341CB" w:rsidRPr="00D164F1" w:rsidTr="00901ADE">
        <w:trPr>
          <w:trHeight w:val="435"/>
        </w:trPr>
        <w:tc>
          <w:tcPr>
            <w:tcW w:w="10013" w:type="dxa"/>
          </w:tcPr>
          <w:p w:rsidR="000341CB" w:rsidRPr="00D164F1" w:rsidRDefault="001739F2" w:rsidP="0013499C">
            <w:pPr>
              <w:pStyle w:val="ListeParagraf"/>
              <w:numPr>
                <w:ilvl w:val="0"/>
                <w:numId w:val="1"/>
              </w:numPr>
              <w:spacing w:before="60" w:after="60" w:line="360" w:lineRule="auto"/>
              <w:rPr>
                <w:rFonts w:ascii="Times New Roman" w:hAnsi="Times New Roman" w:cs="Times New Roman"/>
              </w:rPr>
            </w:pPr>
            <w:r w:rsidRPr="00D164F1">
              <w:rPr>
                <w:rFonts w:ascii="Times New Roman" w:hAnsi="Times New Roman" w:cs="Times New Roman"/>
              </w:rPr>
              <w:t>Gelen formu onaylayarak EBYS ile Enstitüye iletir.</w:t>
            </w:r>
          </w:p>
        </w:tc>
      </w:tr>
    </w:tbl>
    <w:p w:rsidR="000341CB" w:rsidRPr="00D164F1" w:rsidRDefault="0013499C" w:rsidP="0013499C">
      <w:pPr>
        <w:spacing w:before="60" w:after="60" w:line="360" w:lineRule="auto"/>
        <w:ind w:left="597" w:hanging="567"/>
        <w:rPr>
          <w:rFonts w:ascii="Times New Roman" w:hAnsi="Times New Roman" w:cs="Times New Roman"/>
          <w:b/>
        </w:rPr>
      </w:pPr>
      <w:r w:rsidRPr="00D164F1">
        <w:rPr>
          <w:rFonts w:ascii="Times New Roman" w:hAnsi="Times New Roman" w:cs="Times New Roman"/>
          <w:noProof/>
          <w:lang w:eastAsia="tr-TR"/>
        </w:rPr>
        <mc:AlternateContent>
          <mc:Choice Requires="wps">
            <w:drawing>
              <wp:anchor distT="0" distB="0" distL="114300" distR="114300" simplePos="0" relativeHeight="251670528" behindDoc="0" locked="0" layoutInCell="1" allowOverlap="1" wp14:anchorId="186DB8B1" wp14:editId="4453100E">
                <wp:simplePos x="0" y="0"/>
                <wp:positionH relativeFrom="column">
                  <wp:posOffset>2943225</wp:posOffset>
                </wp:positionH>
                <wp:positionV relativeFrom="paragraph">
                  <wp:posOffset>732790</wp:posOffset>
                </wp:positionV>
                <wp:extent cx="152400" cy="209550"/>
                <wp:effectExtent l="19050" t="0" r="19050" b="38100"/>
                <wp:wrapNone/>
                <wp:docPr id="6" name="Aşağı Ok 6"/>
                <wp:cNvGraphicFramePr/>
                <a:graphic xmlns:a="http://schemas.openxmlformats.org/drawingml/2006/main">
                  <a:graphicData uri="http://schemas.microsoft.com/office/word/2010/wordprocessingShape">
                    <wps:wsp>
                      <wps:cNvSpPr/>
                      <wps:spPr>
                        <a:xfrm>
                          <a:off x="0" y="0"/>
                          <a:ext cx="152400" cy="2095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D2962" id="Aşağı Ok 6" o:spid="_x0000_s1026" type="#_x0000_t67" style="position:absolute;margin-left:231.75pt;margin-top:57.7pt;width:12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" adj="13745" fillcolor="#555 [2160]" strokecolor="black [3200]" strokeweight=".5pt">
                <v:fill color2="#313131 [2608]" rotate="t" colors="0 #9b9b9b;.5 #8e8e8e;1 #797979" focus="100%" type="gradient">
                  <o:fill v:ext="view" type="gradientUnscaled"/>
                </v:fill>
              </v:shape>
            </w:pict>
          </mc:Fallback>
        </mc:AlternateContent>
      </w:r>
    </w:p>
    <w:tbl>
      <w:tblPr>
        <w:tblStyle w:val="TabloKlavuzu"/>
        <w:tblpPr w:leftFromText="141" w:rightFromText="141" w:vertAnchor="text" w:horzAnchor="margin" w:tblpY="54"/>
        <w:tblW w:w="10013" w:type="dxa"/>
        <w:tblLook w:val="04A0" w:firstRow="1" w:lastRow="0" w:firstColumn="1" w:lastColumn="0" w:noHBand="0" w:noVBand="1"/>
      </w:tblPr>
      <w:tblGrid>
        <w:gridCol w:w="10013"/>
      </w:tblGrid>
      <w:tr w:rsidR="00D075AC" w:rsidRPr="00D164F1" w:rsidTr="0013499C">
        <w:trPr>
          <w:trHeight w:val="401"/>
        </w:trPr>
        <w:tc>
          <w:tcPr>
            <w:tcW w:w="10013" w:type="dxa"/>
            <w:shd w:val="clear" w:color="auto" w:fill="EDEDED" w:themeFill="accent3" w:themeFillTint="33"/>
          </w:tcPr>
          <w:p w:rsidR="00D075AC" w:rsidRPr="00D164F1" w:rsidRDefault="0013499C" w:rsidP="0013499C">
            <w:pPr>
              <w:spacing w:before="60" w:after="60" w:line="360" w:lineRule="auto"/>
              <w:rPr>
                <w:rFonts w:ascii="Times New Roman" w:hAnsi="Times New Roman" w:cs="Times New Roman"/>
                <w:b/>
              </w:rPr>
            </w:pPr>
            <w:r>
              <w:rPr>
                <w:rFonts w:ascii="Times New Roman" w:hAnsi="Times New Roman" w:cs="Times New Roman"/>
                <w:b/>
              </w:rPr>
              <w:t>Lisansüstü Eğitim</w:t>
            </w:r>
            <w:r w:rsidRPr="00C654F2">
              <w:rPr>
                <w:rFonts w:ascii="Times New Roman" w:hAnsi="Times New Roman" w:cs="Times New Roman"/>
                <w:b/>
              </w:rPr>
              <w:t xml:space="preserve"> Enstitüsü</w:t>
            </w:r>
          </w:p>
        </w:tc>
      </w:tr>
      <w:tr w:rsidR="00D075AC" w:rsidRPr="00D164F1" w:rsidTr="00751D2D">
        <w:trPr>
          <w:trHeight w:val="604"/>
        </w:trPr>
        <w:tc>
          <w:tcPr>
            <w:tcW w:w="10013" w:type="dxa"/>
          </w:tcPr>
          <w:p w:rsidR="00D075AC" w:rsidRPr="00D164F1" w:rsidRDefault="00D075AC" w:rsidP="0013499C">
            <w:pPr>
              <w:pStyle w:val="ListeParagraf"/>
              <w:numPr>
                <w:ilvl w:val="0"/>
                <w:numId w:val="1"/>
              </w:numPr>
              <w:spacing w:before="60" w:after="60" w:line="360" w:lineRule="auto"/>
              <w:rPr>
                <w:rFonts w:ascii="Times New Roman" w:hAnsi="Times New Roman" w:cs="Times New Roman"/>
              </w:rPr>
            </w:pPr>
            <w:r w:rsidRPr="00D164F1">
              <w:rPr>
                <w:rFonts w:ascii="Times New Roman" w:hAnsi="Times New Roman" w:cs="Times New Roman"/>
              </w:rPr>
              <w:t>Enst</w:t>
            </w:r>
            <w:r w:rsidR="00714249">
              <w:rPr>
                <w:rFonts w:ascii="Times New Roman" w:hAnsi="Times New Roman" w:cs="Times New Roman"/>
              </w:rPr>
              <w:t>itü Yönetim Kurulu Karar alır</w:t>
            </w:r>
            <w:r w:rsidRPr="00D164F1">
              <w:rPr>
                <w:rFonts w:ascii="Times New Roman" w:hAnsi="Times New Roman" w:cs="Times New Roman"/>
              </w:rPr>
              <w:t>.</w:t>
            </w:r>
          </w:p>
          <w:p w:rsidR="00D075AC" w:rsidRPr="00D164F1" w:rsidRDefault="00D075AC" w:rsidP="0013499C">
            <w:pPr>
              <w:pStyle w:val="ListeParagraf"/>
              <w:numPr>
                <w:ilvl w:val="0"/>
                <w:numId w:val="1"/>
              </w:numPr>
              <w:spacing w:before="60" w:after="60" w:line="360" w:lineRule="auto"/>
              <w:rPr>
                <w:rFonts w:ascii="Times New Roman" w:hAnsi="Times New Roman" w:cs="Times New Roman"/>
              </w:rPr>
            </w:pPr>
            <w:r w:rsidRPr="00D164F1">
              <w:rPr>
                <w:rFonts w:ascii="Times New Roman" w:hAnsi="Times New Roman" w:cs="Times New Roman"/>
              </w:rPr>
              <w:t>Öğrencinin tezi Ulusal Tez Merkezine yüklenirken ilgili karar ve form</w:t>
            </w:r>
            <w:r w:rsidR="00805242">
              <w:rPr>
                <w:rFonts w:ascii="Times New Roman" w:hAnsi="Times New Roman" w:cs="Times New Roman"/>
              </w:rPr>
              <w:t xml:space="preserve"> </w:t>
            </w:r>
            <w:r w:rsidRPr="00D164F1">
              <w:rPr>
                <w:rFonts w:ascii="Times New Roman" w:hAnsi="Times New Roman" w:cs="Times New Roman"/>
              </w:rPr>
              <w:t>da sisteme yüklenir.</w:t>
            </w:r>
          </w:p>
        </w:tc>
      </w:tr>
    </w:tbl>
    <w:p w:rsidR="000341CB" w:rsidRPr="00D164F1" w:rsidRDefault="0013499C" w:rsidP="00627726">
      <w:pPr>
        <w:spacing w:before="60" w:after="60"/>
        <w:ind w:left="597" w:hanging="567"/>
        <w:rPr>
          <w:rFonts w:ascii="Times New Roman" w:hAnsi="Times New Roman" w:cs="Times New Roman"/>
          <w:b/>
        </w:rPr>
      </w:pPr>
      <w:r w:rsidRPr="00D164F1">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simplePos x="0" y="0"/>
                <wp:positionH relativeFrom="column">
                  <wp:posOffset>-190500</wp:posOffset>
                </wp:positionH>
                <wp:positionV relativeFrom="paragraph">
                  <wp:posOffset>1096010</wp:posOffset>
                </wp:positionV>
                <wp:extent cx="6810375" cy="19050"/>
                <wp:effectExtent l="0" t="0" r="28575" b="19050"/>
                <wp:wrapNone/>
                <wp:docPr id="5" name="Düz Bağlayıcı 5"/>
                <wp:cNvGraphicFramePr/>
                <a:graphic xmlns:a="http://schemas.openxmlformats.org/drawingml/2006/main">
                  <a:graphicData uri="http://schemas.microsoft.com/office/word/2010/wordprocessingShape">
                    <wps:wsp>
                      <wps:cNvCnPr/>
                      <wps:spPr>
                        <a:xfrm flipV="1">
                          <a:off x="0" y="0"/>
                          <a:ext cx="6810375" cy="1905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FF15D3" id="Düz Bağlayıcı 5"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5pt,86.3pt" to="521.25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" strokecolor="black [3200]" strokeweight="1.5pt">
                <v:stroke dashstyle="3 1" joinstyle="miter"/>
              </v:line>
            </w:pict>
          </mc:Fallback>
        </mc:AlternateContent>
      </w:r>
    </w:p>
    <w:p w:rsidR="00BF6191" w:rsidRPr="00D164F1" w:rsidRDefault="00BF6191" w:rsidP="00627726">
      <w:pPr>
        <w:spacing w:before="60" w:after="60"/>
        <w:ind w:left="597" w:hanging="567"/>
        <w:rPr>
          <w:rFonts w:ascii="Times New Roman" w:hAnsi="Times New Roman" w:cs="Times New Roman"/>
          <w:b/>
        </w:rPr>
      </w:pPr>
      <w:r w:rsidRPr="00D164F1">
        <w:rPr>
          <w:rFonts w:ascii="Times New Roman" w:hAnsi="Times New Roman" w:cs="Times New Roman"/>
          <w:b/>
        </w:rPr>
        <w:t>Önemli Notlar:</w:t>
      </w:r>
    </w:p>
    <w:p w:rsidR="00C510E1" w:rsidRPr="00D164F1" w:rsidRDefault="00A4100A" w:rsidP="00A1613D">
      <w:pPr>
        <w:pStyle w:val="ListeParagraf"/>
        <w:numPr>
          <w:ilvl w:val="0"/>
          <w:numId w:val="4"/>
        </w:numPr>
        <w:tabs>
          <w:tab w:val="left" w:pos="993"/>
        </w:tabs>
        <w:spacing w:before="60" w:after="60"/>
        <w:jc w:val="both"/>
        <w:rPr>
          <w:rFonts w:ascii="Times New Roman" w:hAnsi="Times New Roman" w:cs="Times New Roman"/>
        </w:rPr>
      </w:pPr>
      <w:r w:rsidRPr="00D164F1">
        <w:rPr>
          <w:rFonts w:ascii="Times New Roman" w:hAnsi="Times New Roman" w:cs="Times New Roman"/>
        </w:rPr>
        <w:t>Ortak danışman olduğu durumlarda her danışmanın imzası gerekir.</w:t>
      </w:r>
    </w:p>
    <w:p w:rsidR="00C510E1" w:rsidRPr="00D164F1" w:rsidRDefault="00C510E1" w:rsidP="00C510E1">
      <w:pPr>
        <w:tabs>
          <w:tab w:val="left" w:pos="993"/>
        </w:tabs>
        <w:spacing w:before="60" w:after="60"/>
        <w:jc w:val="both"/>
        <w:rPr>
          <w:rFonts w:ascii="Times New Roman" w:hAnsi="Times New Roman" w:cs="Times New Roman"/>
        </w:rPr>
      </w:pPr>
    </w:p>
    <w:p w:rsidR="008A1B5A" w:rsidRPr="00D164F1" w:rsidRDefault="008A1B5A" w:rsidP="00C510E1">
      <w:pPr>
        <w:tabs>
          <w:tab w:val="left" w:pos="993"/>
        </w:tabs>
        <w:spacing w:before="60" w:after="60"/>
        <w:jc w:val="both"/>
        <w:rPr>
          <w:rFonts w:ascii="Times New Roman" w:hAnsi="Times New Roman" w:cs="Times New Roman"/>
          <w:b/>
        </w:rPr>
      </w:pPr>
      <w:r w:rsidRPr="00D164F1">
        <w:rPr>
          <w:rFonts w:ascii="Times New Roman" w:hAnsi="Times New Roman" w:cs="Times New Roman"/>
          <w:b/>
        </w:rPr>
        <w:t xml:space="preserve">İlgili Maddeler: </w:t>
      </w:r>
    </w:p>
    <w:p w:rsidR="008A1B5A" w:rsidRPr="00D164F1" w:rsidRDefault="008A1B5A" w:rsidP="00C510E1">
      <w:pPr>
        <w:tabs>
          <w:tab w:val="left" w:pos="993"/>
        </w:tabs>
        <w:spacing w:before="60" w:after="60"/>
        <w:jc w:val="both"/>
        <w:rPr>
          <w:rFonts w:ascii="Times New Roman" w:hAnsi="Times New Roman" w:cs="Times New Roman"/>
        </w:rPr>
      </w:pPr>
      <w:r w:rsidRPr="00D164F1">
        <w:rPr>
          <w:rFonts w:ascii="Times New Roman" w:hAnsi="Times New Roman" w:cs="Times New Roman"/>
        </w:rPr>
        <w:tab/>
        <w:t>Lisansüstü Tezlerin Eriş</w:t>
      </w:r>
      <w:r w:rsidR="0057017E">
        <w:rPr>
          <w:rFonts w:ascii="Times New Roman" w:hAnsi="Times New Roman" w:cs="Times New Roman"/>
        </w:rPr>
        <w:t>ime Açılmasının Ertelenme talebi, YÖK’ ün  “</w:t>
      </w:r>
      <w:r w:rsidRPr="00B7508A">
        <w:rPr>
          <w:rFonts w:ascii="Times New Roman" w:hAnsi="Times New Roman" w:cs="Times New Roman"/>
          <w:i/>
        </w:rPr>
        <w:t xml:space="preserve">Lisansüstü Tezlerin Elektronik Ortamda Toplanması, Düzenlenmesi ve Erişime Açılmasına İlişkin Yönergesi’’ </w:t>
      </w:r>
      <w:r w:rsidRPr="00D164F1">
        <w:rPr>
          <w:rFonts w:ascii="Times New Roman" w:hAnsi="Times New Roman" w:cs="Times New Roman"/>
        </w:rPr>
        <w:t xml:space="preserve">kapsamında Madde 6’ya göre değerlendirilir. Buna göre: </w:t>
      </w:r>
    </w:p>
    <w:p w:rsidR="008A1B5A" w:rsidRPr="00D164F1" w:rsidRDefault="008A1B5A" w:rsidP="00C510E1">
      <w:pPr>
        <w:tabs>
          <w:tab w:val="left" w:pos="993"/>
        </w:tabs>
        <w:spacing w:before="60" w:after="60"/>
        <w:jc w:val="both"/>
        <w:rPr>
          <w:rFonts w:ascii="Times New Roman" w:hAnsi="Times New Roman" w:cs="Times New Roman"/>
        </w:rPr>
      </w:pPr>
      <w:r w:rsidRPr="00D164F1">
        <w:rPr>
          <w:rFonts w:ascii="Times New Roman" w:hAnsi="Times New Roman" w:cs="Times New Roman"/>
        </w:rPr>
        <w:tab/>
      </w:r>
      <w:r w:rsidR="0057017E" w:rsidRPr="009A7698">
        <w:rPr>
          <w:rFonts w:ascii="Times New Roman" w:hAnsi="Times New Roman" w:cs="Times New Roman"/>
          <w:b/>
        </w:rPr>
        <w:t>6</w:t>
      </w:r>
      <w:r w:rsidR="00BE0A45">
        <w:rPr>
          <w:rFonts w:ascii="Times New Roman" w:hAnsi="Times New Roman" w:cs="Times New Roman"/>
          <w:b/>
        </w:rPr>
        <w:t>-</w:t>
      </w:r>
      <w:r w:rsidRPr="009A7698">
        <w:rPr>
          <w:rFonts w:ascii="Times New Roman" w:hAnsi="Times New Roman" w:cs="Times New Roman"/>
          <w:b/>
        </w:rPr>
        <w:t>(1)</w:t>
      </w:r>
      <w:r w:rsidRPr="00D164F1">
        <w:rPr>
          <w:rFonts w:ascii="Times New Roman" w:hAnsi="Times New Roman" w:cs="Times New Roman"/>
        </w:rPr>
        <w:t xml:space="preserve">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 </w:t>
      </w:r>
    </w:p>
    <w:p w:rsidR="00A53B23" w:rsidRPr="00D164F1" w:rsidRDefault="008A1B5A" w:rsidP="00473C60">
      <w:pPr>
        <w:tabs>
          <w:tab w:val="left" w:pos="993"/>
        </w:tabs>
        <w:spacing w:before="60" w:after="60"/>
        <w:jc w:val="both"/>
        <w:rPr>
          <w:rFonts w:ascii="Times New Roman" w:hAnsi="Times New Roman" w:cs="Times New Roman"/>
          <w:b/>
        </w:rPr>
      </w:pPr>
      <w:r w:rsidRPr="00D164F1">
        <w:rPr>
          <w:rFonts w:ascii="Times New Roman" w:hAnsi="Times New Roman" w:cs="Times New Roman"/>
        </w:rPr>
        <w:tab/>
      </w:r>
      <w:r w:rsidR="0057017E" w:rsidRPr="009A7698">
        <w:rPr>
          <w:rFonts w:ascii="Times New Roman" w:hAnsi="Times New Roman" w:cs="Times New Roman"/>
          <w:b/>
        </w:rPr>
        <w:t>6</w:t>
      </w:r>
      <w:r w:rsidR="00BE0A45">
        <w:rPr>
          <w:rFonts w:ascii="Times New Roman" w:hAnsi="Times New Roman" w:cs="Times New Roman"/>
          <w:b/>
        </w:rPr>
        <w:t>-</w:t>
      </w:r>
      <w:r w:rsidRPr="009A7698">
        <w:rPr>
          <w:rFonts w:ascii="Times New Roman" w:hAnsi="Times New Roman" w:cs="Times New Roman"/>
          <w:b/>
        </w:rPr>
        <w:t>(2)</w:t>
      </w:r>
      <w:r w:rsidRPr="00D164F1">
        <w:rPr>
          <w:rFonts w:ascii="Times New Roman" w:hAnsi="Times New Roman" w:cs="Times New Roman"/>
        </w:rPr>
        <w:t xml:space="preserve"> 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w:t>
      </w:r>
      <w:bookmarkStart w:id="0" w:name="_GoBack"/>
      <w:bookmarkEnd w:id="0"/>
    </w:p>
    <w:p w:rsidR="002A1AE4" w:rsidRPr="00D164F1" w:rsidRDefault="002A1AE4" w:rsidP="00FB7E1C">
      <w:pPr>
        <w:tabs>
          <w:tab w:val="left" w:pos="993"/>
        </w:tabs>
        <w:spacing w:before="60" w:after="60"/>
        <w:jc w:val="both"/>
        <w:rPr>
          <w:rFonts w:ascii="Times New Roman" w:hAnsi="Times New Roman" w:cs="Times New Roman"/>
          <w:b/>
        </w:rPr>
      </w:pPr>
    </w:p>
    <w:sectPr w:rsidR="002A1AE4" w:rsidRPr="00D164F1" w:rsidSect="00F2516B">
      <w:pgSz w:w="11906" w:h="16838"/>
      <w:pgMar w:top="2127"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D1B"/>
    <w:multiLevelType w:val="hybridMultilevel"/>
    <w:tmpl w:val="4D3C67A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C437061"/>
    <w:multiLevelType w:val="hybridMultilevel"/>
    <w:tmpl w:val="08CE2A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D4C05ED"/>
    <w:multiLevelType w:val="hybridMultilevel"/>
    <w:tmpl w:val="E876B27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CA70A15"/>
    <w:multiLevelType w:val="hybridMultilevel"/>
    <w:tmpl w:val="DC7E64F4"/>
    <w:lvl w:ilvl="0" w:tplc="041F000D">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F9"/>
    <w:rsid w:val="00033613"/>
    <w:rsid w:val="000341CB"/>
    <w:rsid w:val="00056E12"/>
    <w:rsid w:val="000A21C2"/>
    <w:rsid w:val="000D1045"/>
    <w:rsid w:val="000D1250"/>
    <w:rsid w:val="00115553"/>
    <w:rsid w:val="0013381D"/>
    <w:rsid w:val="0013499C"/>
    <w:rsid w:val="0016755E"/>
    <w:rsid w:val="001739F2"/>
    <w:rsid w:val="00176002"/>
    <w:rsid w:val="00184613"/>
    <w:rsid w:val="00206C09"/>
    <w:rsid w:val="00231EAB"/>
    <w:rsid w:val="00244F79"/>
    <w:rsid w:val="002A1AE4"/>
    <w:rsid w:val="002B6971"/>
    <w:rsid w:val="003412E5"/>
    <w:rsid w:val="00362CB9"/>
    <w:rsid w:val="00373E73"/>
    <w:rsid w:val="003C2E50"/>
    <w:rsid w:val="003D7EF4"/>
    <w:rsid w:val="003F1CC9"/>
    <w:rsid w:val="003F7426"/>
    <w:rsid w:val="00405A5B"/>
    <w:rsid w:val="00441A3C"/>
    <w:rsid w:val="00470864"/>
    <w:rsid w:val="00473C60"/>
    <w:rsid w:val="004E42CF"/>
    <w:rsid w:val="00503D08"/>
    <w:rsid w:val="005418F3"/>
    <w:rsid w:val="0057017E"/>
    <w:rsid w:val="005872F2"/>
    <w:rsid w:val="00587546"/>
    <w:rsid w:val="005D1DF1"/>
    <w:rsid w:val="005E4E98"/>
    <w:rsid w:val="00600224"/>
    <w:rsid w:val="00620DD4"/>
    <w:rsid w:val="00627726"/>
    <w:rsid w:val="00654FF1"/>
    <w:rsid w:val="00667C9F"/>
    <w:rsid w:val="00674109"/>
    <w:rsid w:val="006E66B2"/>
    <w:rsid w:val="006F367D"/>
    <w:rsid w:val="00714249"/>
    <w:rsid w:val="007B1996"/>
    <w:rsid w:val="007D03B9"/>
    <w:rsid w:val="007F7B17"/>
    <w:rsid w:val="00805242"/>
    <w:rsid w:val="00835058"/>
    <w:rsid w:val="00860A3D"/>
    <w:rsid w:val="00863F9D"/>
    <w:rsid w:val="008A1B5A"/>
    <w:rsid w:val="008A4B24"/>
    <w:rsid w:val="008F273E"/>
    <w:rsid w:val="00901ADE"/>
    <w:rsid w:val="00915DF0"/>
    <w:rsid w:val="009A7698"/>
    <w:rsid w:val="009B137D"/>
    <w:rsid w:val="009B4616"/>
    <w:rsid w:val="009E24BD"/>
    <w:rsid w:val="00A1167F"/>
    <w:rsid w:val="00A1613D"/>
    <w:rsid w:val="00A30666"/>
    <w:rsid w:val="00A4100A"/>
    <w:rsid w:val="00A53B23"/>
    <w:rsid w:val="00A542E1"/>
    <w:rsid w:val="00AA3510"/>
    <w:rsid w:val="00AB720F"/>
    <w:rsid w:val="00AE1AFC"/>
    <w:rsid w:val="00B7508A"/>
    <w:rsid w:val="00BB264C"/>
    <w:rsid w:val="00BB3B91"/>
    <w:rsid w:val="00BD7DC5"/>
    <w:rsid w:val="00BE0A45"/>
    <w:rsid w:val="00BF6191"/>
    <w:rsid w:val="00C31F92"/>
    <w:rsid w:val="00C510E1"/>
    <w:rsid w:val="00C546F9"/>
    <w:rsid w:val="00C91B9E"/>
    <w:rsid w:val="00C96C43"/>
    <w:rsid w:val="00CE3209"/>
    <w:rsid w:val="00CF327A"/>
    <w:rsid w:val="00CF7819"/>
    <w:rsid w:val="00D075AC"/>
    <w:rsid w:val="00D164F1"/>
    <w:rsid w:val="00D548FB"/>
    <w:rsid w:val="00D66B9E"/>
    <w:rsid w:val="00D677D0"/>
    <w:rsid w:val="00D7466E"/>
    <w:rsid w:val="00D92A2F"/>
    <w:rsid w:val="00DC578C"/>
    <w:rsid w:val="00E22D40"/>
    <w:rsid w:val="00EB037A"/>
    <w:rsid w:val="00ED78AA"/>
    <w:rsid w:val="00F02D0C"/>
    <w:rsid w:val="00F2516B"/>
    <w:rsid w:val="00F358B7"/>
    <w:rsid w:val="00F513E4"/>
    <w:rsid w:val="00F846C5"/>
    <w:rsid w:val="00FB7E1C"/>
    <w:rsid w:val="00FC10C8"/>
    <w:rsid w:val="00FD5C3E"/>
    <w:rsid w:val="00FF1ECF"/>
    <w:rsid w:val="00FF2963"/>
    <w:rsid w:val="00FF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1F333"/>
  <w15:chartTrackingRefBased/>
  <w15:docId w15:val="{35321446-C83E-42B5-8F9D-C282F93D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739F2"/>
    <w:pPr>
      <w:keepNext/>
      <w:spacing w:after="0" w:line="240" w:lineRule="auto"/>
      <w:outlineLvl w:val="0"/>
    </w:pPr>
    <w:rPr>
      <w:rFonts w:ascii="Arial" w:eastAsia="Times New Roman" w:hAnsi="Arial" w:cs="Times New Roman"/>
      <w:sz w:val="32"/>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1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5553"/>
    <w:pPr>
      <w:ind w:left="720"/>
      <w:contextualSpacing/>
    </w:pPr>
  </w:style>
  <w:style w:type="paragraph" w:styleId="GvdeMetni">
    <w:name w:val="Body Text"/>
    <w:basedOn w:val="Normal"/>
    <w:link w:val="GvdeMetniChar"/>
    <w:rsid w:val="00587546"/>
    <w:pPr>
      <w:spacing w:after="0" w:line="240" w:lineRule="auto"/>
      <w:jc w:val="both"/>
    </w:pPr>
    <w:rPr>
      <w:rFonts w:ascii="Arial" w:eastAsia="Times New Roman" w:hAnsi="Arial" w:cs="Times New Roman"/>
      <w:b/>
      <w:sz w:val="18"/>
      <w:szCs w:val="20"/>
      <w:lang w:val="en-US"/>
    </w:rPr>
  </w:style>
  <w:style w:type="character" w:customStyle="1" w:styleId="GvdeMetniChar">
    <w:name w:val="Gövde Metni Char"/>
    <w:basedOn w:val="VarsaylanParagrafYazTipi"/>
    <w:link w:val="GvdeMetni"/>
    <w:rsid w:val="00587546"/>
    <w:rPr>
      <w:rFonts w:ascii="Arial" w:eastAsia="Times New Roman" w:hAnsi="Arial" w:cs="Times New Roman"/>
      <w:b/>
      <w:sz w:val="18"/>
      <w:szCs w:val="20"/>
      <w:lang w:val="en-US"/>
    </w:rPr>
  </w:style>
  <w:style w:type="paragraph" w:styleId="BalonMetni">
    <w:name w:val="Balloon Text"/>
    <w:basedOn w:val="Normal"/>
    <w:link w:val="BalonMetniChar"/>
    <w:uiPriority w:val="99"/>
    <w:semiHidden/>
    <w:unhideWhenUsed/>
    <w:rsid w:val="006741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4109"/>
    <w:rPr>
      <w:rFonts w:ascii="Segoe UI" w:hAnsi="Segoe UI" w:cs="Segoe UI"/>
      <w:sz w:val="18"/>
      <w:szCs w:val="18"/>
    </w:rPr>
  </w:style>
  <w:style w:type="character" w:customStyle="1" w:styleId="Balk1Char">
    <w:name w:val="Başlık 1 Char"/>
    <w:basedOn w:val="VarsaylanParagrafYazTipi"/>
    <w:link w:val="Balk1"/>
    <w:uiPriority w:val="9"/>
    <w:rsid w:val="001739F2"/>
    <w:rPr>
      <w:rFonts w:ascii="Arial" w:eastAsia="Times New Roman" w:hAnsi="Arial" w:cs="Times New Roman"/>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dc:creator>
  <cp:keywords/>
  <dc:description/>
  <cp:lastModifiedBy>cankaya</cp:lastModifiedBy>
  <cp:revision>2</cp:revision>
  <cp:lastPrinted>2021-10-13T07:19:00Z</cp:lastPrinted>
  <dcterms:created xsi:type="dcterms:W3CDTF">2024-10-10T13:09:00Z</dcterms:created>
  <dcterms:modified xsi:type="dcterms:W3CDTF">2024-10-10T13:09:00Z</dcterms:modified>
</cp:coreProperties>
</file>